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F9F" w:rsidRPr="0047751E" w:rsidRDefault="00C81F9F" w:rsidP="00C81F9F">
      <w:pPr>
        <w:pStyle w:val="mimgebixml"/>
        <w:spacing w:line="276" w:lineRule="auto"/>
        <w:ind w:left="-270" w:right="-720"/>
        <w:rPr>
          <w:noProof/>
          <w:sz w:val="22"/>
          <w:szCs w:val="22"/>
          <w:lang w:val="ka-GE"/>
        </w:rPr>
      </w:pPr>
      <w:bookmarkStart w:id="0" w:name="_GoBack"/>
      <w:bookmarkEnd w:id="0"/>
      <w:r w:rsidRPr="0047751E">
        <w:rPr>
          <w:noProof/>
          <w:sz w:val="22"/>
          <w:szCs w:val="22"/>
          <w:lang w:val="ka-GE"/>
        </w:rPr>
        <w:t>საქართველოს კანონი</w:t>
      </w:r>
    </w:p>
    <w:p w:rsidR="00C81F9F" w:rsidRPr="0047751E" w:rsidRDefault="00C81F9F" w:rsidP="00C81F9F">
      <w:pPr>
        <w:pStyle w:val="sataurixml"/>
        <w:spacing w:line="276" w:lineRule="auto"/>
        <w:ind w:left="-270" w:right="-720"/>
        <w:rPr>
          <w:noProof/>
          <w:sz w:val="22"/>
          <w:szCs w:val="22"/>
          <w:lang w:val="ka-GE"/>
        </w:rPr>
      </w:pPr>
      <w:r w:rsidRPr="0047751E">
        <w:rPr>
          <w:sz w:val="22"/>
          <w:szCs w:val="22"/>
          <w:lang w:val="ka-GE"/>
        </w:rPr>
        <w:t>,,</w:t>
      </w:r>
      <w:r w:rsidRPr="0047751E">
        <w:rPr>
          <w:sz w:val="22"/>
          <w:szCs w:val="22"/>
        </w:rPr>
        <w:t>სააღმზრდელო</w:t>
      </w:r>
      <w:r w:rsidRPr="0047751E">
        <w:rPr>
          <w:sz w:val="22"/>
          <w:szCs w:val="22"/>
          <w:lang w:val="ka-GE"/>
        </w:rPr>
        <w:t xml:space="preserve"> </w:t>
      </w:r>
      <w:r w:rsidRPr="0047751E">
        <w:rPr>
          <w:sz w:val="22"/>
          <w:szCs w:val="22"/>
        </w:rPr>
        <w:t>საქმიანობის</w:t>
      </w:r>
      <w:r w:rsidRPr="0047751E">
        <w:rPr>
          <w:sz w:val="22"/>
          <w:szCs w:val="22"/>
          <w:lang w:val="ka-GE"/>
        </w:rPr>
        <w:t xml:space="preserve"> </w:t>
      </w:r>
      <w:r w:rsidRPr="0047751E">
        <w:rPr>
          <w:sz w:val="22"/>
          <w:szCs w:val="22"/>
        </w:rPr>
        <w:t>ლიცენზირების</w:t>
      </w:r>
      <w:r w:rsidRPr="0047751E">
        <w:rPr>
          <w:sz w:val="22"/>
          <w:szCs w:val="22"/>
          <w:lang w:val="ka-GE"/>
        </w:rPr>
        <w:t xml:space="preserve"> </w:t>
      </w:r>
      <w:r w:rsidRPr="0047751E">
        <w:rPr>
          <w:sz w:val="22"/>
          <w:szCs w:val="22"/>
        </w:rPr>
        <w:t>შესახებ</w:t>
      </w:r>
      <w:r w:rsidRPr="0047751E">
        <w:rPr>
          <w:sz w:val="22"/>
          <w:szCs w:val="22"/>
          <w:lang w:val="ka-GE"/>
        </w:rPr>
        <w:t>“</w:t>
      </w:r>
      <w:r w:rsidRPr="0047751E">
        <w:rPr>
          <w:noProof/>
          <w:sz w:val="22"/>
          <w:szCs w:val="22"/>
          <w:lang w:val="ka-GE"/>
        </w:rPr>
        <w:t xml:space="preserve"> საქართველოს კანონში ცვლილების შეტანის თაობაზე </w:t>
      </w:r>
    </w:p>
    <w:p w:rsidR="00C81F9F" w:rsidRPr="0047751E" w:rsidRDefault="00C81F9F" w:rsidP="00C81F9F">
      <w:pPr>
        <w:pStyle w:val="mimgebixml"/>
        <w:spacing w:line="276" w:lineRule="auto"/>
        <w:ind w:left="-270" w:right="-720"/>
        <w:jc w:val="both"/>
        <w:rPr>
          <w:b w:val="0"/>
          <w:noProof/>
          <w:sz w:val="22"/>
          <w:szCs w:val="22"/>
          <w:lang w:val="en-US"/>
        </w:rPr>
      </w:pPr>
      <w:r w:rsidRPr="0047751E">
        <w:rPr>
          <w:noProof/>
          <w:sz w:val="22"/>
          <w:szCs w:val="22"/>
          <w:lang w:val="pt-BR"/>
        </w:rPr>
        <w:t xml:space="preserve">            მუხლი 1. </w:t>
      </w:r>
      <w:r w:rsidRPr="0047751E">
        <w:rPr>
          <w:b w:val="0"/>
          <w:sz w:val="22"/>
          <w:szCs w:val="22"/>
          <w:lang w:val="ka-GE"/>
        </w:rPr>
        <w:t>,,</w:t>
      </w:r>
      <w:r w:rsidRPr="0047751E">
        <w:rPr>
          <w:rFonts w:cs="Sylfaen"/>
          <w:b w:val="0"/>
          <w:sz w:val="22"/>
          <w:szCs w:val="22"/>
        </w:rPr>
        <w:t>სააღმზრდელო</w:t>
      </w:r>
      <w:r w:rsidRPr="0047751E">
        <w:rPr>
          <w:rFonts w:cs="Sylfaen"/>
          <w:b w:val="0"/>
          <w:sz w:val="22"/>
          <w:szCs w:val="22"/>
          <w:lang w:val="ka-GE"/>
        </w:rPr>
        <w:t xml:space="preserve"> </w:t>
      </w:r>
      <w:r w:rsidRPr="0047751E">
        <w:rPr>
          <w:rFonts w:cs="Sylfaen"/>
          <w:b w:val="0"/>
          <w:sz w:val="22"/>
          <w:szCs w:val="22"/>
        </w:rPr>
        <w:t>საქმიანობის</w:t>
      </w:r>
      <w:r w:rsidRPr="0047751E">
        <w:rPr>
          <w:rFonts w:cs="Sylfaen"/>
          <w:b w:val="0"/>
          <w:sz w:val="22"/>
          <w:szCs w:val="22"/>
          <w:lang w:val="ka-GE"/>
        </w:rPr>
        <w:t xml:space="preserve"> </w:t>
      </w:r>
      <w:r w:rsidRPr="0047751E">
        <w:rPr>
          <w:rFonts w:cs="Sylfaen"/>
          <w:b w:val="0"/>
          <w:sz w:val="22"/>
          <w:szCs w:val="22"/>
        </w:rPr>
        <w:t>ლიცენზირების</w:t>
      </w:r>
      <w:r w:rsidRPr="0047751E">
        <w:rPr>
          <w:rFonts w:cs="Sylfaen"/>
          <w:b w:val="0"/>
          <w:sz w:val="22"/>
          <w:szCs w:val="22"/>
          <w:lang w:val="ka-GE"/>
        </w:rPr>
        <w:t xml:space="preserve"> </w:t>
      </w:r>
      <w:r w:rsidRPr="0047751E">
        <w:rPr>
          <w:rFonts w:cs="Sylfaen"/>
          <w:b w:val="0"/>
          <w:sz w:val="22"/>
          <w:szCs w:val="22"/>
        </w:rPr>
        <w:t>შესახებ</w:t>
      </w:r>
      <w:r w:rsidRPr="0047751E">
        <w:rPr>
          <w:rFonts w:cs="Sylfaen"/>
          <w:b w:val="0"/>
          <w:sz w:val="22"/>
          <w:szCs w:val="22"/>
          <w:lang w:val="ka-GE"/>
        </w:rPr>
        <w:t>“</w:t>
      </w:r>
      <w:r w:rsidRPr="0047751E">
        <w:rPr>
          <w:b w:val="0"/>
          <w:noProof/>
          <w:sz w:val="22"/>
          <w:szCs w:val="22"/>
          <w:lang w:val="ka-GE"/>
        </w:rPr>
        <w:t xml:space="preserve"> საქართველოს კანონში (საქართველოს საკანონმდებლო მაცნე, №</w:t>
      </w:r>
      <w:r w:rsidR="0047751E" w:rsidRPr="0047751E">
        <w:rPr>
          <w:rFonts w:ascii="Helvetica" w:hAnsi="Helvetica" w:cs="Helvetica"/>
          <w:color w:val="333333"/>
          <w:sz w:val="22"/>
          <w:szCs w:val="22"/>
          <w:shd w:val="clear" w:color="auto" w:fill="FFFFFF"/>
        </w:rPr>
        <w:t>430080000.05.001.018149</w:t>
      </w:r>
      <w:r w:rsidRPr="0047751E">
        <w:rPr>
          <w:b w:val="0"/>
          <w:noProof/>
          <w:sz w:val="22"/>
          <w:szCs w:val="22"/>
          <w:lang w:val="ka-GE"/>
        </w:rPr>
        <w:t xml:space="preserve"> ) შეტანილ იქნეს შემდეგი ცვლილება:</w:t>
      </w:r>
    </w:p>
    <w:p w:rsidR="001C18AE" w:rsidRPr="0047751E" w:rsidRDefault="00C81F9F" w:rsidP="001C18AE">
      <w:pPr>
        <w:pStyle w:val="abzacixml0"/>
        <w:jc w:val="both"/>
        <w:rPr>
          <w:rFonts w:ascii="Sylfaen" w:hAnsi="Sylfaen"/>
          <w:noProof/>
          <w:sz w:val="22"/>
          <w:szCs w:val="22"/>
          <w:lang w:val="ka-GE"/>
        </w:rPr>
      </w:pPr>
      <w:r w:rsidRPr="0047751E">
        <w:rPr>
          <w:rFonts w:ascii="Sylfaen" w:hAnsi="Sylfaen"/>
          <w:noProof/>
          <w:sz w:val="22"/>
          <w:szCs w:val="22"/>
          <w:lang w:val="ka-GE"/>
        </w:rPr>
        <w:t>მე-</w:t>
      </w:r>
      <w:r w:rsidR="001C18AE" w:rsidRPr="0047751E">
        <w:rPr>
          <w:rFonts w:ascii="Sylfaen" w:hAnsi="Sylfaen"/>
          <w:noProof/>
          <w:sz w:val="22"/>
          <w:szCs w:val="22"/>
        </w:rPr>
        <w:t xml:space="preserve">2 </w:t>
      </w:r>
      <w:r w:rsidRPr="0047751E">
        <w:rPr>
          <w:rFonts w:ascii="Sylfaen" w:hAnsi="Sylfaen"/>
          <w:noProof/>
          <w:sz w:val="22"/>
          <w:szCs w:val="22"/>
          <w:lang w:val="ka-GE"/>
        </w:rPr>
        <w:t xml:space="preserve"> მუხლის </w:t>
      </w:r>
      <w:r w:rsidR="00230531" w:rsidRPr="0047751E">
        <w:rPr>
          <w:rFonts w:ascii="Sylfaen" w:hAnsi="Sylfaen"/>
          <w:noProof/>
          <w:sz w:val="22"/>
          <w:szCs w:val="22"/>
        </w:rPr>
        <w:t>,,</w:t>
      </w:r>
      <w:r w:rsidR="00230531" w:rsidRPr="0047751E">
        <w:rPr>
          <w:rFonts w:ascii="Sylfaen" w:hAnsi="Sylfaen"/>
          <w:noProof/>
          <w:sz w:val="22"/>
          <w:szCs w:val="22"/>
          <w:lang w:val="ka-GE"/>
        </w:rPr>
        <w:t>ბ</w:t>
      </w:r>
      <w:r w:rsidR="001C18AE" w:rsidRPr="0047751E">
        <w:rPr>
          <w:rFonts w:ascii="Sylfaen" w:hAnsi="Sylfaen"/>
          <w:noProof/>
          <w:sz w:val="22"/>
          <w:szCs w:val="22"/>
        </w:rPr>
        <w:t>”</w:t>
      </w:r>
      <w:r w:rsidRPr="0047751E">
        <w:rPr>
          <w:rFonts w:ascii="Sylfaen" w:hAnsi="Sylfaen"/>
          <w:noProof/>
          <w:sz w:val="22"/>
          <w:szCs w:val="22"/>
          <w:lang w:val="ka-GE"/>
        </w:rPr>
        <w:t xml:space="preserve"> პუნქტი</w:t>
      </w:r>
      <w:r w:rsidRPr="0047751E">
        <w:rPr>
          <w:rFonts w:ascii="Sylfaen" w:hAnsi="Sylfaen"/>
          <w:noProof/>
          <w:sz w:val="22"/>
          <w:szCs w:val="22"/>
        </w:rPr>
        <w:t xml:space="preserve"> ჩამოყალიბდეს შემდეგი რედაქციით:</w:t>
      </w:r>
      <w:r w:rsidRPr="0047751E">
        <w:rPr>
          <w:rFonts w:ascii="Sylfaen" w:hAnsi="Sylfaen"/>
          <w:noProof/>
          <w:sz w:val="22"/>
          <w:szCs w:val="22"/>
          <w:lang w:val="ka-GE"/>
        </w:rPr>
        <w:t xml:space="preserve"> </w:t>
      </w:r>
      <w:r w:rsidRPr="0047751E">
        <w:rPr>
          <w:rFonts w:ascii="Sylfaen" w:hAnsi="Sylfaen"/>
          <w:noProof/>
          <w:sz w:val="22"/>
          <w:szCs w:val="22"/>
        </w:rPr>
        <w:t xml:space="preserve"> </w:t>
      </w:r>
    </w:p>
    <w:p w:rsidR="00C81F9F" w:rsidRPr="0047751E" w:rsidRDefault="001C18AE" w:rsidP="001C18AE">
      <w:pPr>
        <w:pStyle w:val="abzacixml0"/>
        <w:jc w:val="both"/>
        <w:rPr>
          <w:noProof/>
          <w:sz w:val="22"/>
          <w:szCs w:val="22"/>
          <w:lang w:val="ka-GE"/>
        </w:rPr>
      </w:pPr>
      <w:r w:rsidRPr="0047751E">
        <w:rPr>
          <w:rFonts w:ascii="Sylfaen" w:hAnsi="Sylfaen"/>
          <w:noProof/>
          <w:sz w:val="22"/>
          <w:szCs w:val="22"/>
          <w:lang w:val="ka-GE"/>
        </w:rPr>
        <w:t>,,</w:t>
      </w:r>
      <w:r w:rsidR="00230531" w:rsidRPr="0047751E">
        <w:rPr>
          <w:rFonts w:ascii="Sylfaen" w:hAnsi="Sylfaen" w:cs="Sylfaen"/>
          <w:sz w:val="22"/>
          <w:szCs w:val="22"/>
          <w:lang w:val="ka-GE"/>
        </w:rPr>
        <w:t>ბ</w:t>
      </w:r>
      <w:r w:rsidRPr="0047751E">
        <w:rPr>
          <w:rFonts w:ascii="Sylfaen" w:hAnsi="Sylfaen"/>
          <w:sz w:val="22"/>
          <w:szCs w:val="22"/>
        </w:rPr>
        <w:t xml:space="preserve">) </w:t>
      </w:r>
      <w:proofErr w:type="spellStart"/>
      <w:r w:rsidRPr="0047751E">
        <w:rPr>
          <w:rFonts w:ascii="Sylfaen" w:hAnsi="Sylfaen" w:cs="Sylfaen"/>
          <w:sz w:val="22"/>
          <w:szCs w:val="22"/>
        </w:rPr>
        <w:t>სააღმზრდელო</w:t>
      </w:r>
      <w:proofErr w:type="spellEnd"/>
      <w:r w:rsidRPr="0047751E">
        <w:rPr>
          <w:rFonts w:ascii="Sylfaen" w:hAnsi="Sylfaen"/>
          <w:sz w:val="22"/>
          <w:szCs w:val="22"/>
        </w:rPr>
        <w:t xml:space="preserve"> </w:t>
      </w:r>
      <w:proofErr w:type="spellStart"/>
      <w:r w:rsidRPr="0047751E">
        <w:rPr>
          <w:rFonts w:ascii="Sylfaen" w:hAnsi="Sylfaen" w:cs="Sylfaen"/>
          <w:sz w:val="22"/>
          <w:szCs w:val="22"/>
        </w:rPr>
        <w:t>საქმიანობა</w:t>
      </w:r>
      <w:proofErr w:type="spellEnd"/>
      <w:r w:rsidRPr="0047751E">
        <w:rPr>
          <w:rFonts w:ascii="Sylfaen" w:hAnsi="Sylfaen"/>
          <w:sz w:val="22"/>
          <w:szCs w:val="22"/>
        </w:rPr>
        <w:t xml:space="preserve"> – </w:t>
      </w:r>
      <w:proofErr w:type="spellStart"/>
      <w:r w:rsidRPr="0047751E">
        <w:rPr>
          <w:rFonts w:ascii="Sylfaen" w:hAnsi="Sylfaen" w:cs="Sylfaen"/>
          <w:sz w:val="22"/>
          <w:szCs w:val="22"/>
        </w:rPr>
        <w:t>საქმიანობა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რომელიც</w:t>
      </w:r>
      <w:proofErr w:type="spellEnd"/>
      <w:r w:rsidRPr="0047751E">
        <w:rPr>
          <w:rFonts w:ascii="Sylfaen" w:hAnsi="Sylfaen"/>
          <w:sz w:val="22"/>
          <w:szCs w:val="22"/>
        </w:rPr>
        <w:t xml:space="preserve"> </w:t>
      </w:r>
      <w:proofErr w:type="spellStart"/>
      <w:r w:rsidRPr="0047751E">
        <w:rPr>
          <w:rFonts w:ascii="Sylfaen" w:hAnsi="Sylfaen" w:cs="Sylfaen"/>
          <w:sz w:val="22"/>
          <w:szCs w:val="22"/>
        </w:rPr>
        <w:t>საქართველოს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კანონმდებლობის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შესაბამისად</w:t>
      </w:r>
      <w:proofErr w:type="spellEnd"/>
      <w:r w:rsidRPr="0047751E">
        <w:rPr>
          <w:rFonts w:ascii="Sylfaen" w:hAnsi="Sylfaen"/>
          <w:sz w:val="22"/>
          <w:szCs w:val="22"/>
        </w:rPr>
        <w:t xml:space="preserve"> </w:t>
      </w:r>
      <w:proofErr w:type="spellStart"/>
      <w:r w:rsidRPr="0047751E">
        <w:rPr>
          <w:rFonts w:ascii="Sylfaen" w:hAnsi="Sylfaen" w:cs="Sylfaen"/>
          <w:sz w:val="22"/>
          <w:szCs w:val="22"/>
        </w:rPr>
        <w:t>დაკავშირებულია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მზრუნველობამოკლებული</w:t>
      </w:r>
      <w:proofErr w:type="spellEnd"/>
      <w:r w:rsidRPr="0047751E">
        <w:rPr>
          <w:rFonts w:ascii="Sylfaen" w:hAnsi="Sylfaen"/>
          <w:sz w:val="22"/>
          <w:szCs w:val="22"/>
        </w:rPr>
        <w:t xml:space="preserve"> </w:t>
      </w:r>
      <w:proofErr w:type="spellStart"/>
      <w:r w:rsidRPr="0047751E">
        <w:rPr>
          <w:rFonts w:ascii="Sylfaen" w:hAnsi="Sylfaen" w:cs="Sylfaen"/>
          <w:sz w:val="22"/>
          <w:szCs w:val="22"/>
        </w:rPr>
        <w:t>ბავშვის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შემეცნებით</w:t>
      </w:r>
      <w:proofErr w:type="spellEnd"/>
      <w:r w:rsidRPr="0047751E">
        <w:rPr>
          <w:rFonts w:ascii="Sylfaen" w:hAnsi="Sylfaen"/>
          <w:sz w:val="22"/>
          <w:szCs w:val="22"/>
        </w:rPr>
        <w:t xml:space="preserve">, </w:t>
      </w:r>
      <w:proofErr w:type="spellStart"/>
      <w:r w:rsidRPr="0047751E">
        <w:rPr>
          <w:rFonts w:ascii="Sylfaen" w:hAnsi="Sylfaen" w:cs="Sylfaen"/>
          <w:sz w:val="22"/>
          <w:szCs w:val="22"/>
        </w:rPr>
        <w:t>ემოციურ</w:t>
      </w:r>
      <w:proofErr w:type="spellEnd"/>
      <w:r w:rsidRPr="0047751E">
        <w:rPr>
          <w:rFonts w:ascii="Sylfaen" w:hAnsi="Sylfaen"/>
          <w:sz w:val="22"/>
          <w:szCs w:val="22"/>
        </w:rPr>
        <w:t xml:space="preserve">, </w:t>
      </w:r>
      <w:proofErr w:type="spellStart"/>
      <w:r w:rsidRPr="0047751E">
        <w:rPr>
          <w:rFonts w:ascii="Sylfaen" w:hAnsi="Sylfaen" w:cs="Sylfaen"/>
          <w:sz w:val="22"/>
          <w:szCs w:val="22"/>
        </w:rPr>
        <w:t>ფიზიკურ</w:t>
      </w:r>
      <w:proofErr w:type="spellEnd"/>
      <w:r w:rsidRPr="0047751E">
        <w:rPr>
          <w:rFonts w:ascii="Sylfaen" w:hAnsi="Sylfaen"/>
          <w:sz w:val="22"/>
          <w:szCs w:val="22"/>
        </w:rPr>
        <w:t xml:space="preserve"> </w:t>
      </w:r>
      <w:proofErr w:type="spellStart"/>
      <w:r w:rsidRPr="0047751E">
        <w:rPr>
          <w:rFonts w:ascii="Sylfaen" w:hAnsi="Sylfaen" w:cs="Sylfaen"/>
          <w:sz w:val="22"/>
          <w:szCs w:val="22"/>
        </w:rPr>
        <w:t>და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ინტელექტუალურ</w:t>
      </w:r>
      <w:proofErr w:type="spellEnd"/>
      <w:r w:rsidRPr="0047751E">
        <w:rPr>
          <w:rFonts w:ascii="Sylfaen" w:hAnsi="Sylfaen"/>
          <w:sz w:val="22"/>
          <w:szCs w:val="22"/>
        </w:rPr>
        <w:t xml:space="preserve"> </w:t>
      </w:r>
      <w:proofErr w:type="spellStart"/>
      <w:r w:rsidRPr="0047751E">
        <w:rPr>
          <w:rFonts w:ascii="Sylfaen" w:hAnsi="Sylfaen" w:cs="Sylfaen"/>
          <w:sz w:val="22"/>
          <w:szCs w:val="22"/>
        </w:rPr>
        <w:t>განვითარებაზე</w:t>
      </w:r>
      <w:proofErr w:type="spellEnd"/>
      <w:r w:rsidRPr="0047751E">
        <w:rPr>
          <w:rFonts w:ascii="Sylfaen" w:hAnsi="Sylfaen"/>
          <w:sz w:val="22"/>
          <w:szCs w:val="22"/>
        </w:rPr>
        <w:t xml:space="preserve"> </w:t>
      </w:r>
      <w:proofErr w:type="spellStart"/>
      <w:r w:rsidRPr="0047751E">
        <w:rPr>
          <w:rFonts w:ascii="Sylfaen" w:hAnsi="Sylfaen" w:cs="Sylfaen"/>
          <w:sz w:val="22"/>
          <w:szCs w:val="22"/>
        </w:rPr>
        <w:t>სისტემურ</w:t>
      </w:r>
      <w:proofErr w:type="spellEnd"/>
      <w:r w:rsidRPr="0047751E">
        <w:rPr>
          <w:rFonts w:ascii="Sylfaen" w:hAnsi="Sylfaen"/>
          <w:sz w:val="22"/>
          <w:szCs w:val="22"/>
        </w:rPr>
        <w:t xml:space="preserve"> </w:t>
      </w:r>
      <w:proofErr w:type="spellStart"/>
      <w:r w:rsidRPr="0047751E">
        <w:rPr>
          <w:rFonts w:ascii="Sylfaen" w:hAnsi="Sylfaen" w:cs="Sylfaen"/>
          <w:sz w:val="22"/>
          <w:szCs w:val="22"/>
        </w:rPr>
        <w:t>ზრუნვასთან</w:t>
      </w:r>
      <w:proofErr w:type="spellEnd"/>
      <w:r w:rsidRPr="0047751E">
        <w:rPr>
          <w:rFonts w:ascii="Sylfaen" w:hAnsi="Sylfaen"/>
          <w:sz w:val="22"/>
          <w:szCs w:val="22"/>
        </w:rPr>
        <w:t xml:space="preserve"> </w:t>
      </w:r>
      <w:proofErr w:type="spellStart"/>
      <w:r w:rsidRPr="0047751E">
        <w:rPr>
          <w:rFonts w:ascii="Sylfaen" w:hAnsi="Sylfaen" w:cs="Sylfaen"/>
          <w:sz w:val="22"/>
          <w:szCs w:val="22"/>
        </w:rPr>
        <w:t>და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სადღეღამისო</w:t>
      </w:r>
      <w:proofErr w:type="spellEnd"/>
      <w:r w:rsidRPr="0047751E">
        <w:rPr>
          <w:rFonts w:ascii="Sylfaen" w:hAnsi="Sylfaen"/>
          <w:sz w:val="22"/>
          <w:szCs w:val="22"/>
        </w:rPr>
        <w:t xml:space="preserve"> </w:t>
      </w:r>
      <w:proofErr w:type="spellStart"/>
      <w:r w:rsidRPr="0047751E">
        <w:rPr>
          <w:rFonts w:ascii="Sylfaen" w:hAnsi="Sylfaen" w:cs="Sylfaen"/>
          <w:sz w:val="22"/>
          <w:szCs w:val="22"/>
        </w:rPr>
        <w:t>მომსახურების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განხორციელებასთან</w:t>
      </w:r>
      <w:proofErr w:type="spellEnd"/>
      <w:r w:rsidRPr="0047751E">
        <w:rPr>
          <w:rFonts w:ascii="Sylfaen" w:hAnsi="Sylfaen"/>
          <w:sz w:val="22"/>
          <w:szCs w:val="22"/>
        </w:rPr>
        <w:t xml:space="preserve"> </w:t>
      </w:r>
      <w:proofErr w:type="spellStart"/>
      <w:r w:rsidRPr="0047751E">
        <w:rPr>
          <w:rFonts w:ascii="Sylfaen" w:hAnsi="Sylfaen" w:cs="Sylfaen"/>
          <w:sz w:val="22"/>
          <w:szCs w:val="22"/>
        </w:rPr>
        <w:t>და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რომლის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მიზანია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ბავშვის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პიროვნული</w:t>
      </w:r>
      <w:proofErr w:type="spellEnd"/>
      <w:r w:rsidRPr="0047751E">
        <w:rPr>
          <w:rFonts w:ascii="Sylfaen" w:hAnsi="Sylfaen"/>
          <w:sz w:val="22"/>
          <w:szCs w:val="22"/>
        </w:rPr>
        <w:t xml:space="preserve">, </w:t>
      </w:r>
      <w:proofErr w:type="spellStart"/>
      <w:r w:rsidRPr="0047751E">
        <w:rPr>
          <w:rFonts w:ascii="Sylfaen" w:hAnsi="Sylfaen" w:cs="Sylfaen"/>
          <w:sz w:val="22"/>
          <w:szCs w:val="22"/>
        </w:rPr>
        <w:t>ზნეობრივი</w:t>
      </w:r>
      <w:proofErr w:type="spellEnd"/>
      <w:r w:rsidRPr="0047751E">
        <w:rPr>
          <w:rFonts w:ascii="Sylfaen" w:hAnsi="Sylfaen"/>
          <w:sz w:val="22"/>
          <w:szCs w:val="22"/>
        </w:rPr>
        <w:t xml:space="preserve">, </w:t>
      </w:r>
      <w:proofErr w:type="spellStart"/>
      <w:r w:rsidRPr="0047751E">
        <w:rPr>
          <w:rFonts w:ascii="Sylfaen" w:hAnsi="Sylfaen" w:cs="Sylfaen"/>
          <w:sz w:val="22"/>
          <w:szCs w:val="22"/>
        </w:rPr>
        <w:t>ინტელექტუალური</w:t>
      </w:r>
      <w:proofErr w:type="spellEnd"/>
      <w:r w:rsidRPr="0047751E">
        <w:rPr>
          <w:rFonts w:ascii="Sylfaen" w:hAnsi="Sylfaen"/>
          <w:sz w:val="22"/>
          <w:szCs w:val="22"/>
        </w:rPr>
        <w:t xml:space="preserve">, </w:t>
      </w:r>
      <w:proofErr w:type="spellStart"/>
      <w:r w:rsidRPr="0047751E">
        <w:rPr>
          <w:rFonts w:ascii="Sylfaen" w:hAnsi="Sylfaen" w:cs="Sylfaen"/>
          <w:sz w:val="22"/>
          <w:szCs w:val="22"/>
        </w:rPr>
        <w:t>უნარ</w:t>
      </w:r>
      <w:r w:rsidRPr="0047751E">
        <w:rPr>
          <w:rFonts w:ascii="Sylfaen" w:hAnsi="Sylfaen"/>
          <w:sz w:val="22"/>
          <w:szCs w:val="22"/>
        </w:rPr>
        <w:t>-</w:t>
      </w:r>
      <w:r w:rsidRPr="0047751E">
        <w:rPr>
          <w:rFonts w:ascii="Sylfaen" w:hAnsi="Sylfaen" w:cs="Sylfaen"/>
          <w:sz w:val="22"/>
          <w:szCs w:val="22"/>
        </w:rPr>
        <w:t>ჩვევების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და</w:t>
      </w:r>
      <w:proofErr w:type="spellEnd"/>
      <w:r w:rsidRPr="0047751E">
        <w:rPr>
          <w:rFonts w:ascii="Sylfaen" w:hAnsi="Sylfaen"/>
          <w:sz w:val="22"/>
          <w:szCs w:val="22"/>
        </w:rPr>
        <w:t xml:space="preserve"> </w:t>
      </w:r>
      <w:proofErr w:type="spellStart"/>
      <w:r w:rsidRPr="0047751E">
        <w:rPr>
          <w:rFonts w:ascii="Sylfaen" w:hAnsi="Sylfaen" w:cs="Sylfaen"/>
          <w:sz w:val="22"/>
          <w:szCs w:val="22"/>
        </w:rPr>
        <w:t>ადაპტაციური</w:t>
      </w:r>
      <w:proofErr w:type="spellEnd"/>
      <w:r w:rsidRPr="0047751E">
        <w:rPr>
          <w:rFonts w:ascii="Sylfaen" w:hAnsi="Sylfaen"/>
          <w:sz w:val="22"/>
          <w:szCs w:val="22"/>
        </w:rPr>
        <w:t xml:space="preserve"> </w:t>
      </w:r>
      <w:proofErr w:type="spellStart"/>
      <w:r w:rsidRPr="0047751E">
        <w:rPr>
          <w:rFonts w:ascii="Sylfaen" w:hAnsi="Sylfaen" w:cs="Sylfaen"/>
          <w:sz w:val="22"/>
          <w:szCs w:val="22"/>
        </w:rPr>
        <w:t>ქცევის</w:t>
      </w:r>
      <w:proofErr w:type="spellEnd"/>
      <w:r w:rsidRPr="0047751E">
        <w:rPr>
          <w:rFonts w:ascii="Sylfaen" w:hAnsi="Sylfaen"/>
          <w:sz w:val="22"/>
          <w:szCs w:val="22"/>
        </w:rPr>
        <w:t xml:space="preserve"> </w:t>
      </w:r>
      <w:proofErr w:type="spellStart"/>
      <w:r w:rsidRPr="0047751E">
        <w:rPr>
          <w:rFonts w:ascii="Sylfaen" w:hAnsi="Sylfaen" w:cs="Sylfaen"/>
          <w:sz w:val="22"/>
          <w:szCs w:val="22"/>
        </w:rPr>
        <w:t>ჩამოყალიბება</w:t>
      </w:r>
      <w:proofErr w:type="spellEnd"/>
      <w:r w:rsidRPr="0047751E">
        <w:rPr>
          <w:rFonts w:ascii="Sylfaen" w:hAnsi="Sylfaen" w:cs="Sylfaen"/>
          <w:sz w:val="22"/>
          <w:szCs w:val="22"/>
          <w:lang w:val="ka-GE"/>
        </w:rPr>
        <w:t>, აგრეთვე საქართველოს კანონით ბავშვის კოდექსით მოწესრიგებული ბ</w:t>
      </w:r>
      <w:r w:rsidR="00C81F9F" w:rsidRPr="0047751E">
        <w:rPr>
          <w:rFonts w:ascii="Sylfaen" w:hAnsi="Sylfaen" w:cs="Sylfaen"/>
          <w:sz w:val="22"/>
          <w:szCs w:val="22"/>
          <w:lang w:val="ka-GE"/>
        </w:rPr>
        <w:t>ავშვის</w:t>
      </w:r>
      <w:r w:rsidR="00C81F9F" w:rsidRPr="0047751E">
        <w:rPr>
          <w:sz w:val="22"/>
          <w:szCs w:val="22"/>
          <w:lang w:val="ka-GE"/>
        </w:rPr>
        <w:t xml:space="preserve"> </w:t>
      </w:r>
      <w:r w:rsidR="00C81F9F" w:rsidRPr="0047751E">
        <w:rPr>
          <w:rFonts w:ascii="Sylfaen" w:hAnsi="Sylfaen" w:cs="Sylfaen"/>
          <w:sz w:val="22"/>
          <w:szCs w:val="22"/>
          <w:lang w:val="ka-GE"/>
        </w:rPr>
        <w:t>მხარდაჭერის</w:t>
      </w:r>
      <w:r w:rsidR="00C81F9F" w:rsidRPr="0047751E">
        <w:rPr>
          <w:sz w:val="22"/>
          <w:szCs w:val="22"/>
          <w:lang w:val="ka-GE"/>
        </w:rPr>
        <w:t xml:space="preserve"> </w:t>
      </w:r>
      <w:r w:rsidR="00C81F9F" w:rsidRPr="0047751E">
        <w:rPr>
          <w:rFonts w:ascii="Sylfaen" w:hAnsi="Sylfaen" w:cs="Sylfaen"/>
          <w:sz w:val="22"/>
          <w:szCs w:val="22"/>
          <w:lang w:val="ka-GE"/>
        </w:rPr>
        <w:t>სფეროში</w:t>
      </w:r>
      <w:r w:rsidR="00C81F9F" w:rsidRPr="0047751E">
        <w:rPr>
          <w:sz w:val="22"/>
          <w:szCs w:val="22"/>
          <w:lang w:val="ka-GE"/>
        </w:rPr>
        <w:t xml:space="preserve"> </w:t>
      </w:r>
      <w:r w:rsidR="00C81F9F" w:rsidRPr="0047751E">
        <w:rPr>
          <w:rFonts w:ascii="Sylfaen" w:hAnsi="Sylfaen" w:cs="Sylfaen"/>
          <w:sz w:val="22"/>
          <w:szCs w:val="22"/>
          <w:lang w:val="ka-GE"/>
        </w:rPr>
        <w:t>საქმიანობა</w:t>
      </w:r>
      <w:r w:rsidRPr="0047751E">
        <w:rPr>
          <w:rFonts w:ascii="Sylfaen" w:hAnsi="Sylfaen" w:cs="Sylfaen"/>
          <w:sz w:val="22"/>
          <w:szCs w:val="22"/>
          <w:lang w:val="ka-GE"/>
        </w:rPr>
        <w:t>“</w:t>
      </w:r>
      <w:r w:rsidR="001F219B" w:rsidRPr="0047751E">
        <w:rPr>
          <w:sz w:val="22"/>
          <w:szCs w:val="22"/>
          <w:lang w:val="ka-GE"/>
        </w:rPr>
        <w:t>.</w:t>
      </w:r>
      <w:r w:rsidR="00C81F9F" w:rsidRPr="0047751E">
        <w:rPr>
          <w:noProof/>
          <w:sz w:val="22"/>
          <w:szCs w:val="22"/>
          <w:lang w:val="ka-GE"/>
        </w:rPr>
        <w:t xml:space="preserve"> </w:t>
      </w:r>
    </w:p>
    <w:p w:rsidR="00C81F9F" w:rsidRPr="0047751E" w:rsidRDefault="00C81F9F" w:rsidP="00C81F9F">
      <w:pPr>
        <w:pStyle w:val="mimgebixml"/>
        <w:spacing w:line="276" w:lineRule="auto"/>
        <w:ind w:left="720" w:right="-720"/>
        <w:jc w:val="both"/>
        <w:rPr>
          <w:rFonts w:eastAsiaTheme="minorHAnsi" w:cs="Sylfaen"/>
          <w:b w:val="0"/>
          <w:sz w:val="22"/>
          <w:szCs w:val="22"/>
          <w:lang w:val="ka-GE"/>
        </w:rPr>
      </w:pPr>
    </w:p>
    <w:p w:rsidR="00C81F9F" w:rsidRPr="0047751E" w:rsidRDefault="00C81F9F" w:rsidP="00C81F9F">
      <w:pPr>
        <w:pStyle w:val="abzacixml"/>
        <w:ind w:left="-270" w:right="-720"/>
        <w:rPr>
          <w:rFonts w:ascii="Sylfaen" w:hAnsi="Sylfaen"/>
          <w:noProof/>
          <w:lang w:val="ka-GE"/>
        </w:rPr>
      </w:pPr>
      <w:r w:rsidRPr="0047751E">
        <w:rPr>
          <w:rFonts w:ascii="Sylfaen" w:hAnsi="Sylfaen"/>
          <w:b/>
          <w:noProof/>
        </w:rPr>
        <w:t xml:space="preserve">     </w:t>
      </w:r>
      <w:r w:rsidRPr="0047751E">
        <w:rPr>
          <w:rFonts w:ascii="Sylfaen" w:hAnsi="Sylfaen"/>
          <w:b/>
          <w:noProof/>
          <w:lang w:val="ka-GE"/>
        </w:rPr>
        <w:t>მუხლი 2.</w:t>
      </w:r>
      <w:r w:rsidRPr="0047751E">
        <w:rPr>
          <w:rFonts w:ascii="Sylfaen" w:hAnsi="Sylfaen"/>
          <w:b/>
          <w:noProof/>
        </w:rPr>
        <w:t xml:space="preserve"> </w:t>
      </w:r>
      <w:r w:rsidRPr="0047751E">
        <w:rPr>
          <w:rFonts w:ascii="Sylfaen" w:hAnsi="Sylfaen"/>
          <w:lang w:val="ka-GE"/>
        </w:rPr>
        <w:t xml:space="preserve">ეს კანონი ამოქმედდეს </w:t>
      </w:r>
      <w:r w:rsidR="0047751E" w:rsidRPr="0047751E">
        <w:rPr>
          <w:rFonts w:ascii="Sylfaen" w:hAnsi="Sylfaen"/>
          <w:lang w:val="ka-GE"/>
        </w:rPr>
        <w:t>გამოქვეყნებისთანავე.</w:t>
      </w:r>
    </w:p>
    <w:p w:rsidR="00C81F9F" w:rsidRPr="0047751E" w:rsidRDefault="00C81F9F"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right="-720" w:firstLine="720"/>
        <w:rPr>
          <w:rFonts w:ascii="Sylfaen" w:hAnsi="Sylfaen" w:cs="Sylfaen"/>
        </w:rPr>
      </w:pPr>
    </w:p>
    <w:p w:rsidR="00C81F9F" w:rsidRPr="0047751E" w:rsidRDefault="00C81F9F"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right="-720" w:firstLine="1170"/>
        <w:rPr>
          <w:rFonts w:ascii="Sylfaen" w:hAnsi="Sylfaen" w:cs="Sylfaen"/>
          <w:b/>
          <w:lang w:val="ka-GE"/>
        </w:rPr>
      </w:pPr>
      <w:r w:rsidRPr="0047751E">
        <w:rPr>
          <w:rFonts w:ascii="Sylfaen" w:hAnsi="Sylfaen" w:cs="Sylfaen"/>
          <w:lang w:val="ka-GE"/>
        </w:rPr>
        <w:t xml:space="preserve">       </w:t>
      </w:r>
      <w:r w:rsidRPr="0047751E">
        <w:rPr>
          <w:rFonts w:ascii="Sylfaen" w:hAnsi="Sylfaen" w:cs="Sylfaen"/>
          <w:b/>
          <w:lang w:val="ka-GE"/>
        </w:rPr>
        <w:t xml:space="preserve">საქართველოს პრეზიდენტი </w:t>
      </w:r>
      <w:r w:rsidRPr="0047751E">
        <w:rPr>
          <w:rFonts w:ascii="Sylfaen" w:hAnsi="Sylfaen" w:cs="Sylfaen"/>
          <w:b/>
          <w:lang w:val="ka-GE"/>
        </w:rPr>
        <w:tab/>
        <w:t xml:space="preserve">   </w:t>
      </w:r>
      <w:r w:rsidRPr="0047751E">
        <w:rPr>
          <w:rFonts w:ascii="Sylfaen" w:hAnsi="Sylfaen" w:cs="Sylfaen"/>
          <w:b/>
        </w:rPr>
        <w:t xml:space="preserve">     </w:t>
      </w:r>
    </w:p>
    <w:p w:rsidR="00C81F9F" w:rsidRPr="0047751E" w:rsidRDefault="00C81F9F"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right="-720" w:firstLine="720"/>
        <w:rPr>
          <w:rFonts w:ascii="Sylfaen" w:hAnsi="Sylfaen" w:cs="Sylfaen"/>
          <w:b/>
          <w:lang w:val="ka-GE"/>
        </w:rPr>
      </w:pPr>
    </w:p>
    <w:p w:rsidR="00C81F9F" w:rsidRPr="0047751E" w:rsidRDefault="00C81F9F"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right="-720" w:firstLine="720"/>
        <w:rPr>
          <w:rFonts w:ascii="Sylfaen" w:hAnsi="Sylfaen" w:cs="Sylfaen"/>
          <w:b/>
          <w:lang w:val="ka-GE"/>
        </w:rPr>
      </w:pPr>
      <w:proofErr w:type="gramStart"/>
      <w:r w:rsidRPr="0047751E">
        <w:rPr>
          <w:rFonts w:ascii="Sylfaen" w:hAnsi="Sylfaen" w:cs="Sylfaen"/>
          <w:b/>
        </w:rPr>
        <w:t xml:space="preserve">ქ.  </w:t>
      </w:r>
      <w:r w:rsidR="00F756D9" w:rsidRPr="0047751E">
        <w:rPr>
          <w:rFonts w:ascii="Sylfaen" w:hAnsi="Sylfaen" w:cs="Sylfaen"/>
          <w:b/>
          <w:lang w:val="ka-GE"/>
        </w:rPr>
        <w:t>თბილისი</w:t>
      </w:r>
      <w:proofErr w:type="gramEnd"/>
      <w:r w:rsidRPr="0047751E">
        <w:rPr>
          <w:rFonts w:ascii="Sylfaen" w:hAnsi="Sylfaen" w:cs="Sylfaen"/>
          <w:b/>
          <w:lang w:val="ka-GE"/>
        </w:rPr>
        <w:t>,</w:t>
      </w:r>
    </w:p>
    <w:p w:rsidR="00C81F9F" w:rsidRPr="0047751E" w:rsidRDefault="00C81F9F"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left="-360" w:right="-720" w:firstLine="720"/>
        <w:rPr>
          <w:rFonts w:ascii="Sylfaen" w:hAnsi="Sylfaen" w:cs="Sylfaen"/>
          <w:b/>
          <w:lang w:val="ka-GE"/>
        </w:rPr>
      </w:pPr>
    </w:p>
    <w:p w:rsidR="00C81F9F" w:rsidRPr="0047751E" w:rsidRDefault="00F756D9" w:rsidP="00C81F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right="-720"/>
        <w:rPr>
          <w:rFonts w:ascii="Sylfaen" w:hAnsi="Sylfaen" w:cs="Sylfaen"/>
          <w:b/>
          <w:lang w:val="ka-GE"/>
        </w:rPr>
      </w:pPr>
      <w:r w:rsidRPr="0047751E">
        <w:rPr>
          <w:rFonts w:ascii="Sylfaen" w:hAnsi="Sylfaen" w:cs="Sylfaen"/>
          <w:b/>
          <w:lang w:val="ka-GE"/>
        </w:rPr>
        <w:t xml:space="preserve">      2019</w:t>
      </w:r>
      <w:r w:rsidR="00C81F9F" w:rsidRPr="0047751E">
        <w:rPr>
          <w:rFonts w:ascii="Sylfaen" w:hAnsi="Sylfaen" w:cs="Sylfaen"/>
          <w:b/>
          <w:lang w:val="ka-GE"/>
        </w:rPr>
        <w:t xml:space="preserve"> წლის -----------------.</w:t>
      </w:r>
    </w:p>
    <w:p w:rsidR="00C81F9F" w:rsidRPr="0047751E" w:rsidRDefault="00C81F9F" w:rsidP="00C81F9F">
      <w:pPr>
        <w:jc w:val="both"/>
        <w:rPr>
          <w:rFonts w:ascii="Sylfaen" w:hAnsi="Sylfaen"/>
        </w:rPr>
      </w:pPr>
    </w:p>
    <w:p w:rsidR="00C81F9F" w:rsidRPr="0047751E" w:rsidRDefault="00C81F9F"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B03094" w:rsidRPr="0047751E" w:rsidRDefault="00B03094" w:rsidP="00C81F9F">
      <w:pPr>
        <w:jc w:val="both"/>
        <w:rPr>
          <w:rFonts w:ascii="Sylfaen" w:hAnsi="Sylfaen"/>
          <w:lang w:val="ka-GE"/>
        </w:rPr>
      </w:pPr>
    </w:p>
    <w:p w:rsidR="00C81F9F" w:rsidRPr="0047751E" w:rsidRDefault="00C81F9F" w:rsidP="00C81F9F">
      <w:pPr>
        <w:jc w:val="both"/>
        <w:rPr>
          <w:rFonts w:ascii="Sylfaen" w:hAnsi="Sylfaen"/>
          <w:lang w:val="ka-GE"/>
        </w:rPr>
      </w:pPr>
    </w:p>
    <w:p w:rsidR="00D93AFF" w:rsidRPr="0047751E" w:rsidRDefault="00D93AFF" w:rsidP="00D93AFF">
      <w:pPr>
        <w:tabs>
          <w:tab w:val="left" w:pos="10170"/>
        </w:tabs>
        <w:ind w:left="-360" w:right="-720" w:firstLine="720"/>
        <w:jc w:val="center"/>
        <w:rPr>
          <w:rFonts w:ascii="Sylfaen" w:hAnsi="Sylfaen"/>
          <w:b/>
          <w:lang w:val="ka-GE"/>
        </w:rPr>
      </w:pPr>
      <w:r w:rsidRPr="0047751E">
        <w:rPr>
          <w:rFonts w:ascii="Sylfaen" w:hAnsi="Sylfaen"/>
          <w:b/>
          <w:lang w:val="ka-GE"/>
        </w:rPr>
        <w:t>განმარტებითი ბარათი</w:t>
      </w:r>
    </w:p>
    <w:p w:rsidR="00D93AFF" w:rsidRPr="0047751E" w:rsidRDefault="00212407" w:rsidP="00D93A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center"/>
        <w:rPr>
          <w:rFonts w:ascii="Sylfaen" w:hAnsi="Sylfaen" w:cs="Sylfaen"/>
          <w:b/>
          <w:bCs/>
          <w:lang w:val="ka-GE"/>
        </w:rPr>
      </w:pPr>
      <w:r w:rsidRPr="0047751E">
        <w:rPr>
          <w:rFonts w:ascii="Sylfaen" w:hAnsi="Sylfaen"/>
          <w:b/>
          <w:lang w:val="ka-GE"/>
        </w:rPr>
        <w:t>,,</w:t>
      </w:r>
      <w:proofErr w:type="spellStart"/>
      <w:r w:rsidRPr="0047751E">
        <w:rPr>
          <w:rFonts w:ascii="Sylfaen" w:hAnsi="Sylfaen"/>
          <w:b/>
        </w:rPr>
        <w:t>სააღმზრდელო</w:t>
      </w:r>
      <w:proofErr w:type="spellEnd"/>
      <w:r w:rsidRPr="0047751E">
        <w:rPr>
          <w:rFonts w:ascii="Sylfaen" w:hAnsi="Sylfaen"/>
          <w:b/>
          <w:lang w:val="ka-GE"/>
        </w:rPr>
        <w:t xml:space="preserve"> </w:t>
      </w:r>
      <w:proofErr w:type="spellStart"/>
      <w:r w:rsidRPr="0047751E">
        <w:rPr>
          <w:rFonts w:ascii="Sylfaen" w:hAnsi="Sylfaen"/>
          <w:b/>
        </w:rPr>
        <w:t>საქმიანობის</w:t>
      </w:r>
      <w:proofErr w:type="spellEnd"/>
      <w:r w:rsidRPr="0047751E">
        <w:rPr>
          <w:rFonts w:ascii="Sylfaen" w:hAnsi="Sylfaen"/>
          <w:b/>
          <w:lang w:val="ka-GE"/>
        </w:rPr>
        <w:t xml:space="preserve"> </w:t>
      </w:r>
      <w:proofErr w:type="spellStart"/>
      <w:r w:rsidRPr="0047751E">
        <w:rPr>
          <w:rFonts w:ascii="Sylfaen" w:hAnsi="Sylfaen"/>
          <w:b/>
        </w:rPr>
        <w:t>ლიცენზირების</w:t>
      </w:r>
      <w:proofErr w:type="spellEnd"/>
      <w:r w:rsidRPr="0047751E">
        <w:rPr>
          <w:rFonts w:ascii="Sylfaen" w:hAnsi="Sylfaen"/>
          <w:b/>
          <w:lang w:val="ka-GE"/>
        </w:rPr>
        <w:t xml:space="preserve"> </w:t>
      </w:r>
      <w:proofErr w:type="spellStart"/>
      <w:r w:rsidRPr="0047751E">
        <w:rPr>
          <w:rFonts w:ascii="Sylfaen" w:hAnsi="Sylfaen"/>
          <w:b/>
        </w:rPr>
        <w:t>შესახებ</w:t>
      </w:r>
      <w:proofErr w:type="spellEnd"/>
      <w:r w:rsidRPr="0047751E">
        <w:rPr>
          <w:rFonts w:ascii="Sylfaen" w:hAnsi="Sylfaen"/>
          <w:b/>
          <w:lang w:val="ka-GE"/>
        </w:rPr>
        <w:t>“</w:t>
      </w:r>
      <w:r w:rsidRPr="0047751E">
        <w:rPr>
          <w:rFonts w:ascii="Sylfaen" w:hAnsi="Sylfaen"/>
          <w:b/>
          <w:noProof/>
          <w:lang w:val="ka-GE"/>
        </w:rPr>
        <w:t xml:space="preserve"> საქართველოს კანონში</w:t>
      </w:r>
      <w:r w:rsidR="00D93AFF" w:rsidRPr="0047751E">
        <w:rPr>
          <w:rFonts w:ascii="Sylfaen" w:hAnsi="Sylfaen" w:cs="Sylfaen"/>
          <w:b/>
          <w:bCs/>
          <w:lang w:val="ka-GE"/>
        </w:rPr>
        <w:t xml:space="preserve"> ცვლილების შეტანის შესახებ’’</w:t>
      </w:r>
    </w:p>
    <w:p w:rsidR="00D93AFF" w:rsidRPr="0047751E" w:rsidRDefault="00D93AFF" w:rsidP="00D93A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center"/>
        <w:rPr>
          <w:rFonts w:ascii="Sylfaen" w:hAnsi="Sylfaen" w:cs="Sylfaen"/>
          <w:b/>
          <w:bCs/>
          <w:lang w:val="ka-GE"/>
        </w:rPr>
      </w:pPr>
    </w:p>
    <w:p w:rsidR="00B03094" w:rsidRPr="0047751E" w:rsidRDefault="00B03094" w:rsidP="00B03094">
      <w:pPr>
        <w:ind w:firstLine="720"/>
        <w:jc w:val="both"/>
        <w:rPr>
          <w:rFonts w:ascii="Sylfaen" w:hAnsi="Sylfaen"/>
          <w:b/>
          <w:lang w:val="ka-GE"/>
        </w:rPr>
      </w:pPr>
      <w:r w:rsidRPr="0047751E">
        <w:rPr>
          <w:rFonts w:ascii="Sylfaen" w:hAnsi="Sylfaen"/>
          <w:b/>
          <w:lang w:val="ka-GE"/>
        </w:rPr>
        <w:t>ა) ზოგადი ინფორმაცია კანონპროექტის შესახებ:</w:t>
      </w:r>
    </w:p>
    <w:p w:rsidR="00B03094" w:rsidRPr="0047751E" w:rsidRDefault="00B03094" w:rsidP="00B03094">
      <w:pPr>
        <w:ind w:firstLine="720"/>
        <w:jc w:val="both"/>
        <w:rPr>
          <w:rFonts w:ascii="Sylfaen" w:hAnsi="Sylfaen"/>
          <w:b/>
          <w:lang w:val="ka-GE"/>
        </w:rPr>
      </w:pPr>
      <w:r w:rsidRPr="0047751E">
        <w:rPr>
          <w:rFonts w:ascii="Sylfaen" w:hAnsi="Sylfaen"/>
          <w:b/>
          <w:lang w:val="ka-GE"/>
        </w:rPr>
        <w:t>ა.ა) კანონპროექტის მიღების მიზეზი:</w:t>
      </w:r>
    </w:p>
    <w:p w:rsidR="00B03094" w:rsidRPr="0047751E" w:rsidRDefault="00B03094" w:rsidP="00B03094">
      <w:pPr>
        <w:ind w:firstLine="720"/>
        <w:jc w:val="both"/>
        <w:rPr>
          <w:rFonts w:ascii="Sylfaen" w:hAnsi="Sylfaen"/>
          <w:b/>
          <w:lang w:val="ka-GE"/>
        </w:rPr>
      </w:pPr>
      <w:r w:rsidRPr="0047751E">
        <w:rPr>
          <w:rFonts w:ascii="Sylfaen" w:hAnsi="Sylfaen"/>
          <w:lang w:val="ka-GE"/>
        </w:rPr>
        <w:t>საქართველოს კანონის „ბავშვის უფლებების კოდექსი“ აწესრიგებს საქართველოს კონსტიტუციით, საქართველოს საერთაშორისო ხელშეკრულებებითა და შეთანხმებებით აღიარებულ ბავშვის უფლებების დაცვის, ბავშვის მხარდაჭერისა და</w:t>
      </w:r>
      <w:r w:rsidRPr="0047751E">
        <w:rPr>
          <w:rFonts w:ascii="Sylfaen" w:hAnsi="Sylfaen"/>
        </w:rPr>
        <w:t xml:space="preserve"> </w:t>
      </w:r>
      <w:r w:rsidRPr="0047751E">
        <w:rPr>
          <w:rFonts w:ascii="Sylfaen" w:hAnsi="Sylfaen"/>
          <w:lang w:val="ka-GE"/>
        </w:rPr>
        <w:t>უარყოფითი ზეგავლენისგან ბავშვის დაცვის</w:t>
      </w:r>
      <w:r w:rsidRPr="0047751E">
        <w:rPr>
          <w:rFonts w:ascii="Sylfaen" w:hAnsi="Sylfaen"/>
        </w:rPr>
        <w:t xml:space="preserve"> </w:t>
      </w:r>
      <w:r w:rsidRPr="0047751E">
        <w:rPr>
          <w:rFonts w:ascii="Sylfaen" w:hAnsi="Sylfaen"/>
          <w:lang w:val="ka-GE"/>
        </w:rPr>
        <w:t xml:space="preserve">საკითხებს. </w:t>
      </w:r>
      <w:r w:rsidRPr="0047751E">
        <w:rPr>
          <w:rFonts w:ascii="Sylfaen" w:hAnsi="Sylfaen"/>
        </w:rPr>
        <w:t xml:space="preserve"> </w:t>
      </w:r>
      <w:r w:rsidRPr="0047751E">
        <w:rPr>
          <w:rFonts w:ascii="Sylfaen" w:hAnsi="Sylfaen"/>
          <w:lang w:val="ka-GE"/>
        </w:rPr>
        <w:t>ბავშვის მხარდაჭერის ღონისძიებების განხორციელებაში გათვალისწინებულია კერძო პირების მონაწილეობა, რაც ექვემდებარება შესაბამისი ლიცენზიის მოპოვებას. ბავშის კოდექსში ასახულმა ამ მოწესრიგებამ აუცილებელი გახადა ,,</w:t>
      </w:r>
      <w:proofErr w:type="spellStart"/>
      <w:r w:rsidRPr="0047751E">
        <w:rPr>
          <w:rFonts w:ascii="Sylfaen" w:hAnsi="Sylfaen"/>
        </w:rPr>
        <w:t>სააღმზრდელო</w:t>
      </w:r>
      <w:proofErr w:type="spellEnd"/>
      <w:r w:rsidRPr="0047751E">
        <w:rPr>
          <w:rFonts w:ascii="Sylfaen" w:hAnsi="Sylfaen"/>
          <w:lang w:val="ka-GE"/>
        </w:rPr>
        <w:t xml:space="preserve"> </w:t>
      </w:r>
      <w:proofErr w:type="spellStart"/>
      <w:r w:rsidRPr="0047751E">
        <w:rPr>
          <w:rFonts w:ascii="Sylfaen" w:hAnsi="Sylfaen"/>
        </w:rPr>
        <w:t>საქმიანობის</w:t>
      </w:r>
      <w:proofErr w:type="spellEnd"/>
      <w:r w:rsidRPr="0047751E">
        <w:rPr>
          <w:rFonts w:ascii="Sylfaen" w:hAnsi="Sylfaen"/>
          <w:lang w:val="ka-GE"/>
        </w:rPr>
        <w:t xml:space="preserve"> </w:t>
      </w:r>
      <w:proofErr w:type="spellStart"/>
      <w:r w:rsidRPr="0047751E">
        <w:rPr>
          <w:rFonts w:ascii="Sylfaen" w:hAnsi="Sylfaen"/>
        </w:rPr>
        <w:t>ლიცენზირების</w:t>
      </w:r>
      <w:proofErr w:type="spellEnd"/>
      <w:r w:rsidRPr="0047751E">
        <w:rPr>
          <w:rFonts w:ascii="Sylfaen" w:hAnsi="Sylfaen"/>
          <w:lang w:val="ka-GE"/>
        </w:rPr>
        <w:t xml:space="preserve"> </w:t>
      </w:r>
      <w:proofErr w:type="spellStart"/>
      <w:r w:rsidRPr="0047751E">
        <w:rPr>
          <w:rFonts w:ascii="Sylfaen" w:hAnsi="Sylfaen"/>
        </w:rPr>
        <w:t>შესახებ</w:t>
      </w:r>
      <w:proofErr w:type="spellEnd"/>
      <w:r w:rsidRPr="0047751E">
        <w:rPr>
          <w:rFonts w:ascii="Sylfaen" w:hAnsi="Sylfaen"/>
          <w:lang w:val="ka-GE"/>
        </w:rPr>
        <w:t>“</w:t>
      </w:r>
      <w:r w:rsidRPr="0047751E">
        <w:rPr>
          <w:rFonts w:ascii="Sylfaen" w:hAnsi="Sylfaen"/>
          <w:noProof/>
          <w:lang w:val="ka-GE"/>
        </w:rPr>
        <w:t xml:space="preserve"> საქართველოს კანონში</w:t>
      </w:r>
      <w:r w:rsidRPr="0047751E">
        <w:rPr>
          <w:rFonts w:ascii="Sylfaen" w:hAnsi="Sylfaen"/>
          <w:noProof/>
        </w:rPr>
        <w:t xml:space="preserve"> შესაბამისი ცვლილების შეტანა.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ა.ა.ა) პრობლემა, რომლის გადაჭრასაც მიზნად ისახავს კანონპროექტი:</w:t>
      </w:r>
    </w:p>
    <w:p w:rsidR="00B03094" w:rsidRPr="0047751E" w:rsidRDefault="00B03094" w:rsidP="00B03094">
      <w:pPr>
        <w:tabs>
          <w:tab w:val="left" w:pos="10170"/>
        </w:tabs>
        <w:spacing w:after="0"/>
        <w:ind w:left="-360" w:right="-720" w:firstLine="720"/>
        <w:jc w:val="both"/>
        <w:rPr>
          <w:rFonts w:ascii="Sylfaen" w:hAnsi="Sylfaen"/>
          <w:lang w:val="ka-GE"/>
        </w:rPr>
      </w:pPr>
      <w:r w:rsidRPr="0047751E">
        <w:rPr>
          <w:rFonts w:ascii="Sylfaen" w:hAnsi="Sylfaen"/>
          <w:lang w:val="ka-GE"/>
        </w:rPr>
        <w:t>კანონპროექტის მიღების მიზანია ,,</w:t>
      </w:r>
      <w:proofErr w:type="spellStart"/>
      <w:r w:rsidRPr="0047751E">
        <w:rPr>
          <w:rFonts w:ascii="Sylfaen" w:hAnsi="Sylfaen" w:cs="Sylfaen"/>
        </w:rPr>
        <w:t>სააღმზრდელო</w:t>
      </w:r>
      <w:proofErr w:type="spellEnd"/>
      <w:r w:rsidRPr="0047751E">
        <w:rPr>
          <w:rFonts w:ascii="Sylfaen" w:hAnsi="Sylfaen" w:cs="Sylfaen"/>
          <w:lang w:val="ka-GE"/>
        </w:rPr>
        <w:t xml:space="preserve"> </w:t>
      </w:r>
      <w:proofErr w:type="spellStart"/>
      <w:r w:rsidRPr="0047751E">
        <w:rPr>
          <w:rFonts w:ascii="Sylfaen" w:hAnsi="Sylfaen" w:cs="Sylfaen"/>
        </w:rPr>
        <w:t>საქმიანობის</w:t>
      </w:r>
      <w:proofErr w:type="spellEnd"/>
      <w:r w:rsidRPr="0047751E">
        <w:rPr>
          <w:rFonts w:ascii="Sylfaen" w:hAnsi="Sylfaen" w:cs="Sylfaen"/>
          <w:lang w:val="ka-GE"/>
        </w:rPr>
        <w:t xml:space="preserve"> </w:t>
      </w:r>
      <w:proofErr w:type="spellStart"/>
      <w:r w:rsidRPr="0047751E">
        <w:rPr>
          <w:rFonts w:ascii="Sylfaen" w:hAnsi="Sylfaen" w:cs="Sylfaen"/>
        </w:rPr>
        <w:t>ლიცენზირების</w:t>
      </w:r>
      <w:proofErr w:type="spellEnd"/>
      <w:r w:rsidRPr="0047751E">
        <w:rPr>
          <w:rFonts w:ascii="Sylfaen" w:hAnsi="Sylfaen" w:cs="Sylfaen"/>
          <w:lang w:val="ka-GE"/>
        </w:rPr>
        <w:t xml:space="preserve"> </w:t>
      </w:r>
      <w:proofErr w:type="spellStart"/>
      <w:r w:rsidRPr="0047751E">
        <w:rPr>
          <w:rFonts w:ascii="Sylfaen" w:hAnsi="Sylfaen" w:cs="Sylfaen"/>
        </w:rPr>
        <w:t>შესახებ</w:t>
      </w:r>
      <w:proofErr w:type="spellEnd"/>
      <w:r w:rsidRPr="0047751E">
        <w:rPr>
          <w:rFonts w:ascii="Sylfaen" w:hAnsi="Sylfaen" w:cs="Sylfaen"/>
          <w:lang w:val="ka-GE"/>
        </w:rPr>
        <w:t>“</w:t>
      </w:r>
      <w:r w:rsidRPr="0047751E">
        <w:rPr>
          <w:rFonts w:ascii="Sylfaen" w:hAnsi="Sylfaen"/>
          <w:noProof/>
          <w:lang w:val="ka-GE"/>
        </w:rPr>
        <w:t xml:space="preserve"> საქართველოს კანონის</w:t>
      </w:r>
      <w:r w:rsidRPr="0047751E">
        <w:rPr>
          <w:noProof/>
        </w:rPr>
        <w:t xml:space="preserve"> </w:t>
      </w:r>
      <w:r w:rsidRPr="0047751E">
        <w:rPr>
          <w:rFonts w:ascii="Sylfaen" w:hAnsi="Sylfaen"/>
          <w:lang w:val="ka-GE"/>
        </w:rPr>
        <w:t xml:space="preserve"> საქართველოს კანონის „ბავშვის უფლებების კოდექსის“ პროექტთან შესაბამისობაში მოყვანა.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ა.ა.ბ) არსებული პრობლემის გადასაჭრელად კანონის მიღების აუცილებლობა:</w:t>
      </w:r>
    </w:p>
    <w:p w:rsidR="00B03094" w:rsidRPr="0047751E" w:rsidRDefault="00B03094" w:rsidP="00B03094">
      <w:pPr>
        <w:ind w:firstLine="720"/>
        <w:jc w:val="both"/>
        <w:rPr>
          <w:rFonts w:ascii="Sylfaen" w:hAnsi="Sylfaen"/>
          <w:b/>
          <w:lang w:val="ka-GE"/>
        </w:rPr>
      </w:pPr>
      <w:r w:rsidRPr="0047751E">
        <w:rPr>
          <w:rFonts w:ascii="Sylfaen" w:hAnsi="Sylfaen"/>
          <w:lang w:val="ka-GE"/>
        </w:rPr>
        <w:t>ბავშის უფლებების კოდექსში ასახულმა ამ მოწესრიგებამ აუცილებელი გახადა ,,</w:t>
      </w:r>
      <w:proofErr w:type="spellStart"/>
      <w:r w:rsidRPr="0047751E">
        <w:rPr>
          <w:rFonts w:ascii="Sylfaen" w:hAnsi="Sylfaen"/>
        </w:rPr>
        <w:t>სააღმზრდელო</w:t>
      </w:r>
      <w:proofErr w:type="spellEnd"/>
      <w:r w:rsidRPr="0047751E">
        <w:rPr>
          <w:rFonts w:ascii="Sylfaen" w:hAnsi="Sylfaen"/>
          <w:lang w:val="ka-GE"/>
        </w:rPr>
        <w:t xml:space="preserve"> </w:t>
      </w:r>
      <w:proofErr w:type="spellStart"/>
      <w:r w:rsidRPr="0047751E">
        <w:rPr>
          <w:rFonts w:ascii="Sylfaen" w:hAnsi="Sylfaen"/>
        </w:rPr>
        <w:t>საქმიანობის</w:t>
      </w:r>
      <w:proofErr w:type="spellEnd"/>
      <w:r w:rsidRPr="0047751E">
        <w:rPr>
          <w:rFonts w:ascii="Sylfaen" w:hAnsi="Sylfaen"/>
          <w:lang w:val="ka-GE"/>
        </w:rPr>
        <w:t xml:space="preserve"> </w:t>
      </w:r>
      <w:proofErr w:type="spellStart"/>
      <w:r w:rsidRPr="0047751E">
        <w:rPr>
          <w:rFonts w:ascii="Sylfaen" w:hAnsi="Sylfaen"/>
        </w:rPr>
        <w:t>ლიცენზირების</w:t>
      </w:r>
      <w:proofErr w:type="spellEnd"/>
      <w:r w:rsidRPr="0047751E">
        <w:rPr>
          <w:rFonts w:ascii="Sylfaen" w:hAnsi="Sylfaen"/>
          <w:lang w:val="ka-GE"/>
        </w:rPr>
        <w:t xml:space="preserve"> </w:t>
      </w:r>
      <w:proofErr w:type="spellStart"/>
      <w:r w:rsidRPr="0047751E">
        <w:rPr>
          <w:rFonts w:ascii="Sylfaen" w:hAnsi="Sylfaen"/>
        </w:rPr>
        <w:t>შესახებ</w:t>
      </w:r>
      <w:proofErr w:type="spellEnd"/>
      <w:r w:rsidRPr="0047751E">
        <w:rPr>
          <w:rFonts w:ascii="Sylfaen" w:hAnsi="Sylfaen"/>
          <w:lang w:val="ka-GE"/>
        </w:rPr>
        <w:t>“</w:t>
      </w:r>
      <w:r w:rsidRPr="0047751E">
        <w:rPr>
          <w:rFonts w:ascii="Sylfaen" w:hAnsi="Sylfaen"/>
          <w:noProof/>
          <w:lang w:val="ka-GE"/>
        </w:rPr>
        <w:t xml:space="preserve"> საქართველოს კანონში</w:t>
      </w:r>
      <w:r w:rsidRPr="0047751E">
        <w:rPr>
          <w:rFonts w:ascii="Sylfaen" w:hAnsi="Sylfaen"/>
          <w:noProof/>
        </w:rPr>
        <w:t xml:space="preserve"> შესაბამისი ცვლილების შეტანა.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ა.ბ) კანონპროექტის მოსალოდნელი შედეგები:</w:t>
      </w:r>
    </w:p>
    <w:p w:rsidR="00B03094" w:rsidRPr="0047751E" w:rsidRDefault="00B03094" w:rsidP="00B03094">
      <w:pPr>
        <w:ind w:firstLine="720"/>
        <w:jc w:val="both"/>
        <w:rPr>
          <w:rFonts w:ascii="Sylfaen" w:hAnsi="Sylfaen"/>
          <w:b/>
          <w:lang w:val="ka-GE"/>
        </w:rPr>
      </w:pPr>
      <w:r w:rsidRPr="0047751E">
        <w:rPr>
          <w:rFonts w:ascii="Sylfaen" w:hAnsi="Sylfaen"/>
          <w:lang w:val="ka-GE"/>
        </w:rPr>
        <w:t>,,</w:t>
      </w:r>
      <w:proofErr w:type="spellStart"/>
      <w:r w:rsidRPr="0047751E">
        <w:rPr>
          <w:rFonts w:ascii="Sylfaen" w:hAnsi="Sylfaen" w:cs="Sylfaen"/>
        </w:rPr>
        <w:t>სააღმზრდელო</w:t>
      </w:r>
      <w:proofErr w:type="spellEnd"/>
      <w:r w:rsidRPr="0047751E">
        <w:rPr>
          <w:rFonts w:ascii="Sylfaen" w:hAnsi="Sylfaen" w:cs="Sylfaen"/>
          <w:lang w:val="ka-GE"/>
        </w:rPr>
        <w:t xml:space="preserve"> </w:t>
      </w:r>
      <w:proofErr w:type="spellStart"/>
      <w:r w:rsidRPr="0047751E">
        <w:rPr>
          <w:rFonts w:ascii="Sylfaen" w:hAnsi="Sylfaen" w:cs="Sylfaen"/>
        </w:rPr>
        <w:t>საქმიანობის</w:t>
      </w:r>
      <w:proofErr w:type="spellEnd"/>
      <w:r w:rsidRPr="0047751E">
        <w:rPr>
          <w:rFonts w:ascii="Sylfaen" w:hAnsi="Sylfaen" w:cs="Sylfaen"/>
          <w:lang w:val="ka-GE"/>
        </w:rPr>
        <w:t xml:space="preserve"> </w:t>
      </w:r>
      <w:proofErr w:type="spellStart"/>
      <w:r w:rsidRPr="0047751E">
        <w:rPr>
          <w:rFonts w:ascii="Sylfaen" w:hAnsi="Sylfaen" w:cs="Sylfaen"/>
        </w:rPr>
        <w:t>ლიცენზირების</w:t>
      </w:r>
      <w:proofErr w:type="spellEnd"/>
      <w:r w:rsidRPr="0047751E">
        <w:rPr>
          <w:rFonts w:ascii="Sylfaen" w:hAnsi="Sylfaen" w:cs="Sylfaen"/>
          <w:lang w:val="ka-GE"/>
        </w:rPr>
        <w:t xml:space="preserve"> </w:t>
      </w:r>
      <w:proofErr w:type="spellStart"/>
      <w:r w:rsidRPr="0047751E">
        <w:rPr>
          <w:rFonts w:ascii="Sylfaen" w:hAnsi="Sylfaen" w:cs="Sylfaen"/>
        </w:rPr>
        <w:t>შესახებ</w:t>
      </w:r>
      <w:proofErr w:type="spellEnd"/>
      <w:r w:rsidRPr="0047751E">
        <w:rPr>
          <w:rFonts w:ascii="Sylfaen" w:hAnsi="Sylfaen" w:cs="Sylfaen"/>
          <w:lang w:val="ka-GE"/>
        </w:rPr>
        <w:t>“</w:t>
      </w:r>
      <w:r w:rsidRPr="0047751E">
        <w:rPr>
          <w:rFonts w:ascii="Sylfaen" w:hAnsi="Sylfaen"/>
          <w:noProof/>
          <w:lang w:val="ka-GE"/>
        </w:rPr>
        <w:t xml:space="preserve"> საქართველოს კანონის</w:t>
      </w:r>
      <w:r w:rsidRPr="0047751E">
        <w:rPr>
          <w:noProof/>
        </w:rPr>
        <w:t xml:space="preserve"> </w:t>
      </w:r>
      <w:r w:rsidRPr="0047751E">
        <w:rPr>
          <w:rFonts w:ascii="Sylfaen" w:hAnsi="Sylfaen"/>
          <w:lang w:val="ka-GE"/>
        </w:rPr>
        <w:t xml:space="preserve"> საქართველოს კანონის „ბავშვის უფლებების კოდექსის“ პროექტთან შესაბამისობაში მოყვანა.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ა.გ) კანონპროექტის ძირითადი არსი:</w:t>
      </w:r>
    </w:p>
    <w:p w:rsidR="00B03094" w:rsidRPr="0047751E" w:rsidRDefault="00B03094" w:rsidP="00B03094">
      <w:pPr>
        <w:tabs>
          <w:tab w:val="left" w:pos="10170"/>
        </w:tabs>
        <w:spacing w:after="0"/>
        <w:ind w:left="-360" w:right="-720" w:firstLine="720"/>
        <w:jc w:val="both"/>
        <w:rPr>
          <w:rFonts w:ascii="Sylfaen" w:hAnsi="Sylfaen" w:cs="Sylfaen"/>
          <w:shd w:val="clear" w:color="auto" w:fill="FFFFFF"/>
          <w:lang w:val="ka-GE"/>
        </w:rPr>
      </w:pPr>
      <w:r w:rsidRPr="0047751E">
        <w:rPr>
          <w:rFonts w:ascii="Sylfaen" w:hAnsi="Sylfaen"/>
          <w:lang w:val="ka-GE"/>
        </w:rPr>
        <w:t xml:space="preserve">საქართველოს კანონი ,,ბავშის კოდექსი“ ამკვიდრებს მიდგომას, რომლის თანახმადაც ბავშვის მხარდაჭერის განმახორციელებელი ორგანოები იქმნება სახელმწიფოს, ადგილობრივი თვითმმართველობის ორგანოების მიერ ან ფუნქციონირებენ ბავშვის დახმარების სფეროში მომუშავე </w:t>
      </w:r>
      <w:r w:rsidRPr="0047751E">
        <w:rPr>
          <w:rFonts w:ascii="Sylfaen" w:hAnsi="Sylfaen"/>
          <w:lang w:val="ka-GE"/>
        </w:rPr>
        <w:lastRenderedPageBreak/>
        <w:t xml:space="preserve">კერძო სამეწარმეო და არასამეწარმეო (არაკომერციული) იურიდიული პირების ფორმით.  სახელმწიფო და მუნიციპალიტეტები ბავშვის მხარდაჭერის დაწესებულებებს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ბავშის კოდექსი ითხოვს, რომ 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ბავშვთა მხარდაჭერის პროგრამების განხორციელება  </w:t>
      </w:r>
      <w:proofErr w:type="spellStart"/>
      <w:r w:rsidRPr="0047751E">
        <w:rPr>
          <w:rFonts w:ascii="Sylfaen" w:hAnsi="Sylfaen" w:cs="Sylfaen"/>
          <w:shd w:val="clear" w:color="auto" w:fill="FFFFFF"/>
        </w:rPr>
        <w:t>კომპეტენციათა</w:t>
      </w:r>
      <w:proofErr w:type="spellEnd"/>
      <w:r w:rsidRPr="0047751E">
        <w:rPr>
          <w:rFonts w:ascii="Sylfaen" w:hAnsi="Sylfaen" w:cs="Sylfaen"/>
          <w:shd w:val="clear" w:color="auto" w:fill="FFFFFF"/>
          <w:lang w:val="ka-GE"/>
        </w:rPr>
        <w:t xml:space="preserve"> </w:t>
      </w:r>
      <w:proofErr w:type="spellStart"/>
      <w:r w:rsidRPr="0047751E">
        <w:rPr>
          <w:rFonts w:ascii="Sylfaen" w:hAnsi="Sylfaen" w:cs="Sylfaen"/>
          <w:shd w:val="clear" w:color="auto" w:fill="FFFFFF"/>
        </w:rPr>
        <w:t>განაწილების</w:t>
      </w:r>
      <w:proofErr w:type="spellEnd"/>
      <w:r w:rsidRPr="0047751E">
        <w:rPr>
          <w:rFonts w:ascii="Sylfaen" w:hAnsi="Sylfaen" w:cs="Sylfaen"/>
          <w:shd w:val="clear" w:color="auto" w:fill="FFFFFF"/>
          <w:lang w:val="ka-GE"/>
        </w:rPr>
        <w:t xml:space="preserve"> </w:t>
      </w:r>
      <w:proofErr w:type="spellStart"/>
      <w:r w:rsidRPr="0047751E">
        <w:rPr>
          <w:rFonts w:ascii="Sylfaen" w:hAnsi="Sylfaen" w:cs="Sylfaen"/>
          <w:shd w:val="clear" w:color="auto" w:fill="FFFFFF"/>
        </w:rPr>
        <w:t>თვალსაზრისით</w:t>
      </w:r>
      <w:proofErr w:type="spellEnd"/>
      <w:r w:rsidRPr="0047751E">
        <w:rPr>
          <w:rFonts w:ascii="Sylfaen" w:hAnsi="Sylfaen"/>
          <w:shd w:val="clear" w:color="auto" w:fill="FFFFFF"/>
          <w:lang w:val="ka-GE"/>
        </w:rPr>
        <w:t xml:space="preserve"> ეფუძნება </w:t>
      </w:r>
      <w:proofErr w:type="spellStart"/>
      <w:r w:rsidRPr="0047751E">
        <w:rPr>
          <w:rFonts w:ascii="Sylfaen" w:hAnsi="Sylfaen" w:cs="Sylfaen"/>
          <w:shd w:val="clear" w:color="auto" w:fill="FFFFFF"/>
        </w:rPr>
        <w:t>სუბსიდიარობის</w:t>
      </w:r>
      <w:proofErr w:type="spellEnd"/>
      <w:r w:rsidRPr="0047751E">
        <w:rPr>
          <w:rFonts w:ascii="Sylfaen" w:hAnsi="Sylfaen" w:cs="Sylfaen"/>
          <w:shd w:val="clear" w:color="auto" w:fill="FFFFFF"/>
          <w:lang w:val="ka-GE"/>
        </w:rPr>
        <w:t xml:space="preserve"> </w:t>
      </w:r>
      <w:proofErr w:type="spellStart"/>
      <w:r w:rsidRPr="0047751E">
        <w:rPr>
          <w:rFonts w:ascii="Sylfaen" w:hAnsi="Sylfaen" w:cs="Sylfaen"/>
          <w:shd w:val="clear" w:color="auto" w:fill="FFFFFF"/>
        </w:rPr>
        <w:t>პრინციპ</w:t>
      </w:r>
      <w:proofErr w:type="spellEnd"/>
      <w:r w:rsidRPr="0047751E">
        <w:rPr>
          <w:rFonts w:ascii="Sylfaen" w:hAnsi="Sylfaen" w:cs="Sylfaen"/>
          <w:shd w:val="clear" w:color="auto" w:fill="FFFFFF"/>
          <w:lang w:val="ka-GE"/>
        </w:rPr>
        <w:t>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კერო დაწესებულებების მიერ ან მუნიციპალური პროგრამების ფარგლებში.</w:t>
      </w:r>
    </w:p>
    <w:p w:rsidR="00B03094" w:rsidRPr="0047751E" w:rsidRDefault="00B03094" w:rsidP="00B03094">
      <w:pPr>
        <w:tabs>
          <w:tab w:val="left" w:pos="10170"/>
        </w:tabs>
        <w:spacing w:after="0"/>
        <w:ind w:left="-360" w:right="-720" w:firstLine="720"/>
        <w:jc w:val="both"/>
        <w:rPr>
          <w:rFonts w:ascii="Sylfaen" w:hAnsi="Sylfaen"/>
          <w:b/>
          <w:lang w:val="ka-GE"/>
        </w:rPr>
      </w:pPr>
      <w:r w:rsidRPr="0047751E">
        <w:rPr>
          <w:rFonts w:ascii="Sylfaen" w:hAnsi="Sylfaen"/>
          <w:lang w:val="ka-GE"/>
        </w:rPr>
        <w:t>ბავშის კოდექსის მიერ ბავშის მხარდაჭერის სფეროში კერძო დაწესებულებების ჩართულობის სამართლებრივი საფუძვლების განსაზრრის გვერდით ადგენს იმ კერძო დაწესებულების საქმიანობის, რომლის მიზანია აღნიშნული კოდექსით განსაზღვრული ბავშვის მხარდაჭერის ღონისძიებების განხორციელება დაექვემდებაროს  საქართველოს კანონის ,,</w:t>
      </w:r>
      <w:proofErr w:type="spellStart"/>
      <w:r w:rsidRPr="0047751E">
        <w:rPr>
          <w:rFonts w:ascii="Sylfaen" w:eastAsia="Times New Roman" w:hAnsi="Sylfaen" w:cs="Sylfaen"/>
        </w:rPr>
        <w:t>სააღმზრდელო</w:t>
      </w:r>
      <w:proofErr w:type="spellEnd"/>
      <w:r w:rsidRPr="0047751E">
        <w:rPr>
          <w:rFonts w:ascii="Sylfaen" w:eastAsia="Times New Roman" w:hAnsi="Sylfaen" w:cs="Sylfaen"/>
          <w:lang w:val="ka-GE"/>
        </w:rPr>
        <w:t xml:space="preserve"> </w:t>
      </w:r>
      <w:proofErr w:type="spellStart"/>
      <w:r w:rsidRPr="0047751E">
        <w:rPr>
          <w:rFonts w:ascii="Sylfaen" w:eastAsia="Times New Roman" w:hAnsi="Sylfaen" w:cs="Sylfaen"/>
        </w:rPr>
        <w:t>საქმიანობის</w:t>
      </w:r>
      <w:proofErr w:type="spellEnd"/>
      <w:r w:rsidRPr="0047751E">
        <w:rPr>
          <w:rFonts w:ascii="Sylfaen" w:eastAsia="Times New Roman" w:hAnsi="Sylfaen" w:cs="Sylfaen"/>
          <w:lang w:val="ka-GE"/>
        </w:rPr>
        <w:t xml:space="preserve"> </w:t>
      </w:r>
      <w:proofErr w:type="spellStart"/>
      <w:r w:rsidRPr="0047751E">
        <w:rPr>
          <w:rFonts w:ascii="Sylfaen" w:eastAsia="Times New Roman" w:hAnsi="Sylfaen" w:cs="Sylfaen"/>
        </w:rPr>
        <w:t>ლიცენზირების</w:t>
      </w:r>
      <w:proofErr w:type="spellEnd"/>
      <w:r w:rsidRPr="0047751E">
        <w:rPr>
          <w:rFonts w:ascii="Sylfaen" w:eastAsia="Times New Roman" w:hAnsi="Sylfaen" w:cs="Sylfaen"/>
          <w:lang w:val="ka-GE"/>
        </w:rPr>
        <w:t xml:space="preserve"> </w:t>
      </w:r>
      <w:proofErr w:type="spellStart"/>
      <w:r w:rsidRPr="0047751E">
        <w:rPr>
          <w:rFonts w:ascii="Sylfaen" w:eastAsia="Times New Roman" w:hAnsi="Sylfaen" w:cs="Sylfaen"/>
        </w:rPr>
        <w:t>შესახებ</w:t>
      </w:r>
      <w:proofErr w:type="spellEnd"/>
      <w:r w:rsidRPr="0047751E">
        <w:rPr>
          <w:rFonts w:ascii="Sylfaen" w:eastAsia="Times New Roman" w:hAnsi="Sylfaen" w:cs="Sylfaen"/>
          <w:lang w:val="ka-GE"/>
        </w:rPr>
        <w:t xml:space="preserve">“ საფუძველზე გაცემული </w:t>
      </w:r>
      <w:r w:rsidRPr="0047751E">
        <w:rPr>
          <w:rFonts w:ascii="Sylfaen" w:hAnsi="Sylfaen"/>
          <w:lang w:val="ka-GE"/>
        </w:rPr>
        <w:t>ბავშვის მხარდაჭერის სფეროში საქმიანობის ლიცენზიის მოპოვებას, რამაც უნდა უზრუნველყოს ღონისძების განხორციელებისათვის საჭირო სტანდარტების უზრუნველყოფა.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ა.დ)</w:t>
      </w:r>
    </w:p>
    <w:p w:rsidR="00B03094" w:rsidRPr="0047751E" w:rsidRDefault="00B03094" w:rsidP="00B03094">
      <w:pPr>
        <w:ind w:firstLine="720"/>
        <w:jc w:val="both"/>
        <w:rPr>
          <w:rFonts w:ascii="Sylfaen" w:hAnsi="Sylfaen"/>
          <w:b/>
          <w:lang w:val="ka-GE"/>
        </w:rPr>
      </w:pPr>
      <w:r w:rsidRPr="0047751E">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B03094" w:rsidRPr="0047751E" w:rsidRDefault="00B03094" w:rsidP="00B03094">
      <w:pPr>
        <w:ind w:firstLine="720"/>
        <w:jc w:val="both"/>
        <w:rPr>
          <w:rFonts w:ascii="Sylfaen" w:hAnsi="Sylfaen"/>
          <w:b/>
          <w:lang w:val="ka-GE"/>
        </w:rPr>
      </w:pPr>
      <w:r w:rsidRPr="0047751E">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განიხილება დაჩქარებული წესით.</w:t>
      </w:r>
    </w:p>
    <w:p w:rsidR="00B03094" w:rsidRPr="0047751E" w:rsidRDefault="00B03094" w:rsidP="00B03094">
      <w:pPr>
        <w:ind w:firstLine="720"/>
        <w:jc w:val="both"/>
        <w:rPr>
          <w:rFonts w:ascii="Sylfaen" w:hAnsi="Sylfaen"/>
          <w:b/>
          <w:lang w:val="ka-GE"/>
        </w:rPr>
      </w:pPr>
      <w:r w:rsidRPr="0047751E">
        <w:rPr>
          <w:rFonts w:ascii="Sylfaen" w:hAnsi="Sylfaen"/>
          <w:b/>
          <w:lang w:val="ka-GE"/>
        </w:rPr>
        <w:t>ბ) კანონპროექტის ფინანსური დასაბუთება:</w:t>
      </w:r>
    </w:p>
    <w:p w:rsidR="00B03094" w:rsidRPr="0047751E" w:rsidRDefault="00B03094" w:rsidP="00B03094">
      <w:pPr>
        <w:ind w:firstLine="720"/>
        <w:jc w:val="both"/>
        <w:rPr>
          <w:rFonts w:ascii="Sylfaen" w:hAnsi="Sylfaen"/>
          <w:b/>
          <w:lang w:val="ka-GE"/>
        </w:rPr>
      </w:pPr>
      <w:r w:rsidRPr="0047751E">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B03094" w:rsidRPr="0047751E" w:rsidRDefault="00B03094" w:rsidP="00B03094">
      <w:pPr>
        <w:ind w:firstLine="720"/>
        <w:jc w:val="both"/>
        <w:rPr>
          <w:rFonts w:ascii="Sylfaen" w:hAnsi="Sylfaen"/>
          <w:lang w:val="ka-GE"/>
        </w:rPr>
      </w:pPr>
      <w:r w:rsidRPr="0047751E">
        <w:rPr>
          <w:rFonts w:ascii="Sylfaen" w:hAnsi="Sylfaen"/>
          <w:lang w:val="ka-GE"/>
        </w:rPr>
        <w:t>სახელმწიფო ბიუჯეტი</w:t>
      </w:r>
    </w:p>
    <w:p w:rsidR="00B03094" w:rsidRPr="0047751E" w:rsidRDefault="00B03094" w:rsidP="00B03094">
      <w:pPr>
        <w:ind w:firstLine="720"/>
        <w:jc w:val="both"/>
        <w:rPr>
          <w:rFonts w:ascii="Sylfaen" w:hAnsi="Sylfaen"/>
          <w:b/>
          <w:lang w:val="ka-GE"/>
        </w:rPr>
      </w:pPr>
      <w:r w:rsidRPr="0047751E">
        <w:rPr>
          <w:rFonts w:ascii="Sylfaen" w:hAnsi="Sylfaen"/>
          <w:b/>
          <w:lang w:val="ka-GE"/>
        </w:rPr>
        <w:t>ბ.ბ) კანონპროექტის გავლენა ბიუჯეტის საშემოსავლო ნაწილზე:</w:t>
      </w:r>
    </w:p>
    <w:p w:rsidR="00B03094" w:rsidRPr="0047751E" w:rsidRDefault="00B03094" w:rsidP="00B03094">
      <w:pPr>
        <w:tabs>
          <w:tab w:val="left" w:pos="10170"/>
        </w:tabs>
        <w:spacing w:after="0"/>
        <w:ind w:left="-360" w:right="-720" w:firstLine="720"/>
        <w:jc w:val="both"/>
        <w:rPr>
          <w:rFonts w:ascii="Sylfaen" w:hAnsi="Sylfaen"/>
          <w:lang w:val="ka-GE"/>
        </w:rPr>
      </w:pPr>
      <w:r w:rsidRPr="0047751E">
        <w:rPr>
          <w:rFonts w:ascii="Sylfaen" w:hAnsi="Sylfaen"/>
          <w:lang w:val="ka-GE"/>
        </w:rPr>
        <w:t>კანონპროექტის მიღება არ იქონიებს გავლენას ბიუჯეტის საშემოსავლო ნაწილზე.</w:t>
      </w:r>
    </w:p>
    <w:p w:rsidR="00B03094" w:rsidRPr="0047751E" w:rsidRDefault="00B03094" w:rsidP="00B03094">
      <w:pPr>
        <w:ind w:firstLine="720"/>
        <w:jc w:val="both"/>
        <w:rPr>
          <w:rFonts w:ascii="Sylfaen" w:hAnsi="Sylfaen"/>
          <w:b/>
          <w:lang w:val="ka-GE"/>
        </w:rPr>
      </w:pPr>
      <w:r w:rsidRPr="0047751E">
        <w:rPr>
          <w:rFonts w:ascii="Sylfaen" w:hAnsi="Sylfaen"/>
          <w:b/>
          <w:lang w:val="ka-GE"/>
        </w:rPr>
        <w:t>ბ.გ) კანონპროექტის გავლენა ბიუჯეტის ხარჯვით ნაწილზე:</w:t>
      </w:r>
    </w:p>
    <w:p w:rsidR="00B03094" w:rsidRPr="0047751E" w:rsidRDefault="00B03094" w:rsidP="00B03094">
      <w:pPr>
        <w:tabs>
          <w:tab w:val="left" w:pos="10170"/>
        </w:tabs>
        <w:spacing w:after="0"/>
        <w:ind w:left="-360" w:right="-720" w:firstLine="720"/>
        <w:jc w:val="both"/>
        <w:rPr>
          <w:rFonts w:ascii="Sylfaen" w:hAnsi="Sylfaen"/>
          <w:lang w:val="ka-GE"/>
        </w:rPr>
      </w:pPr>
      <w:r w:rsidRPr="0047751E">
        <w:rPr>
          <w:rFonts w:ascii="Sylfaen" w:hAnsi="Sylfaen"/>
          <w:lang w:val="ka-GE"/>
        </w:rPr>
        <w:t>კანონპროექტის მიღება არ იქონიებს გავლენას ბიუჯეტის ხარჯვით ნაწილზე.</w:t>
      </w:r>
    </w:p>
    <w:p w:rsidR="00B03094" w:rsidRPr="0047751E" w:rsidRDefault="00B03094" w:rsidP="00B03094">
      <w:pPr>
        <w:ind w:firstLine="720"/>
        <w:jc w:val="both"/>
        <w:rPr>
          <w:rFonts w:ascii="Sylfaen" w:hAnsi="Sylfaen"/>
          <w:b/>
          <w:lang w:val="ka-GE"/>
        </w:rPr>
      </w:pPr>
      <w:r w:rsidRPr="0047751E">
        <w:rPr>
          <w:rFonts w:ascii="Sylfaen" w:hAnsi="Sylfaen"/>
          <w:b/>
          <w:lang w:val="ka-GE"/>
        </w:rPr>
        <w:lastRenderedPageBreak/>
        <w:t>ბ.დ) სახელმწიფოს ახალი ფინანსური ვალდებულებები:</w:t>
      </w:r>
    </w:p>
    <w:p w:rsidR="00B03094" w:rsidRPr="0047751E" w:rsidRDefault="00B03094" w:rsidP="00B03094">
      <w:pPr>
        <w:ind w:firstLine="720"/>
        <w:jc w:val="both"/>
        <w:rPr>
          <w:rFonts w:ascii="Sylfaen" w:hAnsi="Sylfaen"/>
          <w:b/>
          <w:lang w:val="ka-GE"/>
        </w:rPr>
      </w:pPr>
      <w:r w:rsidRPr="0047751E">
        <w:rPr>
          <w:rFonts w:ascii="Sylfaen" w:hAnsi="Sylfaen"/>
          <w:lang w:val="ka-GE"/>
        </w:rPr>
        <w:t>კანონპროექტის მიღებით არ წარმოიშობა სახელმწიფოს ახალი ფინანსური ვალდებულებები.</w:t>
      </w:r>
    </w:p>
    <w:p w:rsidR="00B03094" w:rsidRPr="0047751E" w:rsidRDefault="00B03094" w:rsidP="00B03094">
      <w:pPr>
        <w:ind w:firstLine="720"/>
        <w:jc w:val="both"/>
        <w:rPr>
          <w:rFonts w:ascii="Sylfaen" w:hAnsi="Sylfaen"/>
          <w:b/>
          <w:lang w:val="ka-GE"/>
        </w:rPr>
      </w:pPr>
      <w:r w:rsidRPr="0047751E">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B03094" w:rsidRPr="0047751E" w:rsidRDefault="00B03094" w:rsidP="00B03094">
      <w:pPr>
        <w:ind w:firstLine="720"/>
        <w:jc w:val="both"/>
        <w:rPr>
          <w:rFonts w:ascii="Sylfaen" w:hAnsi="Sylfaen"/>
          <w:b/>
          <w:lang w:val="ka-GE"/>
        </w:rPr>
      </w:pPr>
      <w:r w:rsidRPr="0047751E">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B03094" w:rsidRPr="0047751E" w:rsidRDefault="00B03094" w:rsidP="00B03094">
      <w:pPr>
        <w:ind w:firstLine="720"/>
        <w:jc w:val="both"/>
        <w:rPr>
          <w:rFonts w:ascii="Sylfaen" w:hAnsi="Sylfaen"/>
          <w:b/>
          <w:lang w:val="ka-GE"/>
        </w:rPr>
      </w:pPr>
      <w:r w:rsidRPr="0047751E">
        <w:rPr>
          <w:rFonts w:ascii="Sylfaen" w:hAnsi="Sylfaen"/>
          <w:b/>
          <w:lang w:val="ka-GE"/>
        </w:rPr>
        <w:t>გ) კანონპროექტის მიმართება საერთაშორისო სამართლებრივ სტანდარტებთან:</w:t>
      </w:r>
    </w:p>
    <w:p w:rsidR="00B03094" w:rsidRPr="0047751E" w:rsidRDefault="00B03094" w:rsidP="00B03094">
      <w:pPr>
        <w:ind w:firstLine="720"/>
        <w:jc w:val="both"/>
        <w:rPr>
          <w:rFonts w:ascii="Sylfaen" w:hAnsi="Sylfaen"/>
          <w:b/>
          <w:lang w:val="ka-GE"/>
        </w:rPr>
      </w:pPr>
      <w:r w:rsidRPr="0047751E">
        <w:rPr>
          <w:rFonts w:ascii="Sylfaen" w:hAnsi="Sylfaen"/>
          <w:b/>
          <w:lang w:val="ka-GE"/>
        </w:rPr>
        <w:t>გ.ა) კანონპროექტის მიმართება ევროკავშირის სამართალთან:</w:t>
      </w:r>
    </w:p>
    <w:p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ეწინააღმდეგება ევროკავშირის სამართალს.</w:t>
      </w:r>
    </w:p>
    <w:p w:rsidR="00B03094" w:rsidRPr="0047751E" w:rsidRDefault="00B03094" w:rsidP="00B03094">
      <w:pPr>
        <w:ind w:firstLine="720"/>
        <w:jc w:val="both"/>
        <w:rPr>
          <w:rFonts w:ascii="Sylfaen" w:hAnsi="Sylfaen"/>
          <w:b/>
          <w:lang w:val="ka-GE"/>
        </w:rPr>
      </w:pPr>
      <w:r w:rsidRPr="0047751E">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B03094" w:rsidRPr="0047751E" w:rsidRDefault="00B03094" w:rsidP="00B03094">
      <w:pPr>
        <w:ind w:firstLine="720"/>
        <w:jc w:val="both"/>
        <w:rPr>
          <w:rFonts w:ascii="Sylfaen" w:hAnsi="Sylfaen"/>
          <w:b/>
          <w:lang w:val="ka-GE"/>
        </w:rPr>
      </w:pPr>
      <w:r w:rsidRPr="0047751E">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rsidR="00B03094" w:rsidRPr="0047751E" w:rsidRDefault="00B03094" w:rsidP="00B03094">
      <w:pPr>
        <w:ind w:firstLine="720"/>
        <w:jc w:val="both"/>
        <w:rPr>
          <w:rFonts w:ascii="Sylfaen" w:hAnsi="Sylfaen"/>
          <w:b/>
          <w:lang w:val="ka-GE"/>
        </w:rPr>
      </w:pPr>
      <w:r w:rsidRPr="0047751E">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03094" w:rsidRPr="0047751E" w:rsidRDefault="00B03094" w:rsidP="00B03094">
      <w:pPr>
        <w:ind w:firstLine="720"/>
        <w:jc w:val="both"/>
        <w:rPr>
          <w:rFonts w:ascii="Sylfaen" w:hAnsi="Sylfaen"/>
          <w:lang w:val="ka-GE"/>
        </w:rPr>
      </w:pPr>
      <w:r w:rsidRPr="0047751E">
        <w:rPr>
          <w:rFonts w:ascii="Sylfaen" w:hAnsi="Sylfaen"/>
          <w:lang w:val="ka-GE"/>
        </w:rPr>
        <w:t>ასოცირების შეთნხმება</w:t>
      </w:r>
    </w:p>
    <w:p w:rsidR="00B03094" w:rsidRPr="0047751E" w:rsidRDefault="00B03094" w:rsidP="00B03094">
      <w:pPr>
        <w:ind w:firstLine="720"/>
        <w:jc w:val="both"/>
        <w:rPr>
          <w:rFonts w:ascii="Sylfaen" w:hAnsi="Sylfaen"/>
          <w:b/>
          <w:lang w:val="ka-GE"/>
        </w:rPr>
      </w:pPr>
      <w:r w:rsidRPr="0047751E">
        <w:rPr>
          <w:rFonts w:ascii="Sylfaen" w:hAnsi="Sylfaen"/>
          <w:b/>
          <w:lang w:val="ka-GE"/>
        </w:rPr>
        <w:t>დ) კანონპროექტის მომზადების პროცესში მიღებული კონსულტაციები:</w:t>
      </w:r>
    </w:p>
    <w:p w:rsidR="00B03094" w:rsidRPr="0047751E" w:rsidRDefault="00B03094" w:rsidP="00B03094">
      <w:pPr>
        <w:ind w:firstLine="720"/>
        <w:jc w:val="both"/>
        <w:rPr>
          <w:rFonts w:ascii="Sylfaen" w:hAnsi="Sylfaen"/>
          <w:b/>
          <w:lang w:val="ka-GE"/>
        </w:rPr>
      </w:pPr>
      <w:r w:rsidRPr="0047751E">
        <w:rPr>
          <w:rFonts w:ascii="Sylfaen" w:hAnsi="Sylfaen"/>
          <w:b/>
          <w:lang w:val="ka-GE"/>
        </w:rPr>
        <w:lastRenderedPageBreak/>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rsidR="00B03094" w:rsidRPr="0047751E" w:rsidRDefault="00B03094" w:rsidP="00B03094">
      <w:pPr>
        <w:ind w:firstLine="720"/>
        <w:jc w:val="both"/>
        <w:rPr>
          <w:rFonts w:ascii="Sylfaen" w:hAnsi="Sylfaen"/>
          <w:lang w:val="ka-GE"/>
        </w:rPr>
      </w:pPr>
    </w:p>
    <w:p w:rsidR="00B03094" w:rsidRPr="0047751E" w:rsidRDefault="00B03094" w:rsidP="00B03094">
      <w:pPr>
        <w:ind w:firstLine="720"/>
        <w:jc w:val="both"/>
        <w:rPr>
          <w:rFonts w:ascii="Sylfaen" w:hAnsi="Sylfaen"/>
          <w:b/>
          <w:lang w:val="ka-GE"/>
        </w:rPr>
      </w:pPr>
      <w:r w:rsidRPr="0047751E">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F756D9" w:rsidRPr="0047751E" w:rsidRDefault="00F756D9" w:rsidP="00B03094">
      <w:pPr>
        <w:ind w:firstLine="720"/>
        <w:jc w:val="both"/>
        <w:rPr>
          <w:rFonts w:ascii="Sylfaen" w:hAnsi="Sylfaen"/>
          <w:lang w:val="ka-GE"/>
        </w:rPr>
      </w:pPr>
      <w:r w:rsidRPr="0047751E">
        <w:rPr>
          <w:rFonts w:ascii="Sylfaen" w:hAnsi="Sylfaen"/>
          <w:lang w:val="ka-GE"/>
        </w:rPr>
        <w:t>არ არსებობს.</w:t>
      </w:r>
    </w:p>
    <w:p w:rsidR="00B03094" w:rsidRPr="0047751E" w:rsidRDefault="00B03094" w:rsidP="00B03094">
      <w:pPr>
        <w:ind w:firstLine="720"/>
        <w:jc w:val="both"/>
        <w:rPr>
          <w:rFonts w:ascii="Sylfaen" w:hAnsi="Sylfaen"/>
          <w:b/>
          <w:lang w:val="ka-GE"/>
        </w:rPr>
      </w:pPr>
      <w:r w:rsidRPr="0047751E">
        <w:rPr>
          <w:rFonts w:ascii="Sylfaen" w:hAnsi="Sylfaen"/>
          <w:b/>
          <w:lang w:val="ka-GE"/>
        </w:rPr>
        <w:t>ე) კანონპროექტის ავტორი</w:t>
      </w:r>
    </w:p>
    <w:p w:rsidR="00F756D9" w:rsidRPr="0047751E" w:rsidRDefault="00F756D9" w:rsidP="00F756D9">
      <w:pPr>
        <w:tabs>
          <w:tab w:val="left" w:pos="10170"/>
        </w:tabs>
        <w:spacing w:after="0"/>
        <w:ind w:right="-720"/>
        <w:jc w:val="both"/>
        <w:rPr>
          <w:rFonts w:ascii="Sylfaen" w:hAnsi="Sylfaen"/>
          <w:lang w:val="ka-GE"/>
        </w:rPr>
      </w:pPr>
      <w:r w:rsidRPr="0047751E">
        <w:rPr>
          <w:rFonts w:ascii="Sylfaen" w:hAnsi="Sylfaen"/>
          <w:lang w:val="ka-GE"/>
        </w:rPr>
        <w:t>საქართველოს პარლამენტი</w:t>
      </w:r>
    </w:p>
    <w:p w:rsidR="00B03094" w:rsidRPr="0047751E" w:rsidRDefault="00B03094" w:rsidP="00B03094">
      <w:pPr>
        <w:ind w:firstLine="720"/>
        <w:jc w:val="both"/>
        <w:rPr>
          <w:rFonts w:ascii="Sylfaen" w:hAnsi="Sylfaen"/>
          <w:b/>
          <w:lang w:val="ka-GE"/>
        </w:rPr>
      </w:pPr>
      <w:r w:rsidRPr="0047751E">
        <w:rPr>
          <w:rFonts w:ascii="Sylfaen" w:hAnsi="Sylfaen"/>
          <w:b/>
          <w:lang w:val="ka-GE"/>
        </w:rPr>
        <w:t>ვ) კანონპროექტის ინიციატორი</w:t>
      </w:r>
    </w:p>
    <w:p w:rsidR="00D93AFF" w:rsidRPr="0047751E" w:rsidRDefault="00D93AFF" w:rsidP="00D93AFF">
      <w:pPr>
        <w:tabs>
          <w:tab w:val="left" w:pos="10170"/>
        </w:tabs>
        <w:ind w:left="-360" w:right="-720" w:firstLine="720"/>
        <w:rPr>
          <w:rFonts w:ascii="Sylfaen" w:hAnsi="Sylfaen"/>
          <w:lang w:val="ka-GE"/>
        </w:rPr>
      </w:pPr>
    </w:p>
    <w:p w:rsidR="00D93AFF" w:rsidRPr="0047751E" w:rsidRDefault="00D93AFF" w:rsidP="00D93AFF">
      <w:pPr>
        <w:tabs>
          <w:tab w:val="left" w:pos="10170"/>
        </w:tabs>
        <w:ind w:left="-360" w:right="-720" w:firstLine="720"/>
        <w:rPr>
          <w:rFonts w:ascii="Sylfaen" w:hAnsi="Sylfaen"/>
          <w:lang w:val="ka-GE"/>
        </w:rPr>
      </w:pPr>
    </w:p>
    <w:p w:rsidR="00F756D9" w:rsidRPr="0047751E" w:rsidRDefault="00F756D9" w:rsidP="00D93AFF">
      <w:pPr>
        <w:tabs>
          <w:tab w:val="left" w:pos="10170"/>
        </w:tabs>
        <w:ind w:left="-360" w:right="-720" w:firstLine="720"/>
        <w:rPr>
          <w:rFonts w:ascii="Sylfaen" w:hAnsi="Sylfaen"/>
          <w:lang w:val="ka-GE"/>
        </w:rPr>
      </w:pPr>
    </w:p>
    <w:p w:rsidR="00C81F9F" w:rsidRPr="0047751E" w:rsidRDefault="00D93AFF" w:rsidP="00D93AFF">
      <w:pPr>
        <w:jc w:val="both"/>
        <w:rPr>
          <w:rFonts w:ascii="Sylfaen" w:hAnsi="Sylfaen"/>
          <w:lang w:val="ka-GE"/>
        </w:rPr>
      </w:pPr>
      <w:r w:rsidRPr="0047751E">
        <w:rPr>
          <w:rFonts w:ascii="Sylfaen" w:hAnsi="Sylfaen" w:cs="Sylfaen"/>
          <w:b/>
          <w:lang w:val="ka-GE"/>
        </w:rPr>
        <w:t>იმ მუხლების მოქმედი სრული რედაქცია, რომელშიც წარმოდგენილი კანონპროექტით შედის ცვლილება</w:t>
      </w:r>
    </w:p>
    <w:p w:rsidR="0047751E" w:rsidRDefault="0047751E" w:rsidP="00D93AFF">
      <w:pPr>
        <w:pStyle w:val="abzacixml0"/>
        <w:jc w:val="both"/>
        <w:rPr>
          <w:rFonts w:ascii="Sylfaen" w:hAnsi="Sylfaen" w:cs="Sylfaen"/>
          <w:sz w:val="22"/>
          <w:szCs w:val="22"/>
          <w:lang w:val="ka-GE"/>
        </w:rPr>
      </w:pPr>
      <w:r>
        <w:rPr>
          <w:rFonts w:ascii="Sylfaen" w:hAnsi="Sylfaen" w:cs="Sylfaen"/>
          <w:sz w:val="22"/>
          <w:szCs w:val="22"/>
          <w:lang w:val="ka-GE"/>
        </w:rPr>
        <w:t>მუხლი 2. ტერმინთა განმარტება</w:t>
      </w:r>
    </w:p>
    <w:p w:rsidR="00D93AFF" w:rsidRPr="0047751E" w:rsidRDefault="00D93AFF" w:rsidP="00D93AFF">
      <w:pPr>
        <w:pStyle w:val="abzacixml0"/>
        <w:jc w:val="both"/>
        <w:rPr>
          <w:sz w:val="22"/>
          <w:szCs w:val="22"/>
        </w:rPr>
      </w:pPr>
      <w:r w:rsidRPr="0047751E">
        <w:rPr>
          <w:rFonts w:ascii="Sylfaen" w:hAnsi="Sylfaen" w:cs="Sylfaen"/>
          <w:sz w:val="22"/>
          <w:szCs w:val="22"/>
        </w:rPr>
        <w:t>ე</w:t>
      </w:r>
      <w:r w:rsidRPr="0047751E">
        <w:rPr>
          <w:sz w:val="22"/>
          <w:szCs w:val="22"/>
        </w:rPr>
        <w:t xml:space="preserve">) </w:t>
      </w:r>
      <w:proofErr w:type="spellStart"/>
      <w:proofErr w:type="gramStart"/>
      <w:r w:rsidRPr="0047751E">
        <w:rPr>
          <w:rFonts w:ascii="Sylfaen" w:hAnsi="Sylfaen" w:cs="Sylfaen"/>
          <w:sz w:val="22"/>
          <w:szCs w:val="22"/>
        </w:rPr>
        <w:t>სააღმზრდელო</w:t>
      </w:r>
      <w:proofErr w:type="spellEnd"/>
      <w:proofErr w:type="gramEnd"/>
      <w:r w:rsidRPr="0047751E">
        <w:rPr>
          <w:sz w:val="22"/>
          <w:szCs w:val="22"/>
        </w:rPr>
        <w:t xml:space="preserve"> </w:t>
      </w:r>
      <w:proofErr w:type="spellStart"/>
      <w:r w:rsidRPr="0047751E">
        <w:rPr>
          <w:rFonts w:ascii="Sylfaen" w:hAnsi="Sylfaen" w:cs="Sylfaen"/>
          <w:sz w:val="22"/>
          <w:szCs w:val="22"/>
        </w:rPr>
        <w:t>საქმიანობა</w:t>
      </w:r>
      <w:proofErr w:type="spellEnd"/>
      <w:r w:rsidRPr="0047751E">
        <w:rPr>
          <w:sz w:val="22"/>
          <w:szCs w:val="22"/>
        </w:rPr>
        <w:t xml:space="preserve"> – </w:t>
      </w:r>
      <w:proofErr w:type="spellStart"/>
      <w:r w:rsidRPr="0047751E">
        <w:rPr>
          <w:rFonts w:ascii="Sylfaen" w:hAnsi="Sylfaen" w:cs="Sylfaen"/>
          <w:sz w:val="22"/>
          <w:szCs w:val="22"/>
        </w:rPr>
        <w:t>საქმიანობა</w:t>
      </w:r>
      <w:proofErr w:type="spellEnd"/>
      <w:r w:rsidRPr="0047751E">
        <w:rPr>
          <w:sz w:val="22"/>
          <w:szCs w:val="22"/>
        </w:rPr>
        <w:t xml:space="preserve">, </w:t>
      </w:r>
      <w:proofErr w:type="spellStart"/>
      <w:r w:rsidRPr="0047751E">
        <w:rPr>
          <w:rFonts w:ascii="Sylfaen" w:hAnsi="Sylfaen" w:cs="Sylfaen"/>
          <w:sz w:val="22"/>
          <w:szCs w:val="22"/>
        </w:rPr>
        <w:t>რომელიც</w:t>
      </w:r>
      <w:proofErr w:type="spellEnd"/>
      <w:r w:rsidRPr="0047751E">
        <w:rPr>
          <w:sz w:val="22"/>
          <w:szCs w:val="22"/>
        </w:rPr>
        <w:t xml:space="preserve"> </w:t>
      </w:r>
      <w:proofErr w:type="spellStart"/>
      <w:r w:rsidRPr="0047751E">
        <w:rPr>
          <w:rFonts w:ascii="Sylfaen" w:hAnsi="Sylfaen" w:cs="Sylfaen"/>
          <w:sz w:val="22"/>
          <w:szCs w:val="22"/>
        </w:rPr>
        <w:t>საქართველოს</w:t>
      </w:r>
      <w:proofErr w:type="spellEnd"/>
      <w:r w:rsidRPr="0047751E">
        <w:rPr>
          <w:sz w:val="22"/>
          <w:szCs w:val="22"/>
        </w:rPr>
        <w:t xml:space="preserve"> </w:t>
      </w:r>
      <w:proofErr w:type="spellStart"/>
      <w:r w:rsidRPr="0047751E">
        <w:rPr>
          <w:rFonts w:ascii="Sylfaen" w:hAnsi="Sylfaen" w:cs="Sylfaen"/>
          <w:sz w:val="22"/>
          <w:szCs w:val="22"/>
        </w:rPr>
        <w:t>კანონმდებლობის</w:t>
      </w:r>
      <w:proofErr w:type="spellEnd"/>
      <w:r w:rsidRPr="0047751E">
        <w:rPr>
          <w:sz w:val="22"/>
          <w:szCs w:val="22"/>
        </w:rPr>
        <w:t xml:space="preserve"> </w:t>
      </w:r>
      <w:proofErr w:type="spellStart"/>
      <w:r w:rsidRPr="0047751E">
        <w:rPr>
          <w:rFonts w:ascii="Sylfaen" w:hAnsi="Sylfaen" w:cs="Sylfaen"/>
          <w:sz w:val="22"/>
          <w:szCs w:val="22"/>
        </w:rPr>
        <w:t>შესაბამისად</w:t>
      </w:r>
      <w:proofErr w:type="spellEnd"/>
      <w:r w:rsidRPr="0047751E">
        <w:rPr>
          <w:sz w:val="22"/>
          <w:szCs w:val="22"/>
        </w:rPr>
        <w:t xml:space="preserve"> </w:t>
      </w:r>
      <w:proofErr w:type="spellStart"/>
      <w:r w:rsidRPr="0047751E">
        <w:rPr>
          <w:rFonts w:ascii="Sylfaen" w:hAnsi="Sylfaen" w:cs="Sylfaen"/>
          <w:sz w:val="22"/>
          <w:szCs w:val="22"/>
        </w:rPr>
        <w:t>დაკავშირებულია</w:t>
      </w:r>
      <w:proofErr w:type="spellEnd"/>
      <w:r w:rsidRPr="0047751E">
        <w:rPr>
          <w:sz w:val="22"/>
          <w:szCs w:val="22"/>
        </w:rPr>
        <w:t xml:space="preserve"> </w:t>
      </w:r>
      <w:proofErr w:type="spellStart"/>
      <w:r w:rsidRPr="0047751E">
        <w:rPr>
          <w:rFonts w:ascii="Sylfaen" w:hAnsi="Sylfaen" w:cs="Sylfaen"/>
          <w:sz w:val="22"/>
          <w:szCs w:val="22"/>
        </w:rPr>
        <w:t>მზრუნველობამოკლებული</w:t>
      </w:r>
      <w:proofErr w:type="spellEnd"/>
      <w:r w:rsidRPr="0047751E">
        <w:rPr>
          <w:sz w:val="22"/>
          <w:szCs w:val="22"/>
        </w:rPr>
        <w:t xml:space="preserve"> </w:t>
      </w:r>
      <w:proofErr w:type="spellStart"/>
      <w:r w:rsidRPr="0047751E">
        <w:rPr>
          <w:rFonts w:ascii="Sylfaen" w:hAnsi="Sylfaen" w:cs="Sylfaen"/>
          <w:sz w:val="22"/>
          <w:szCs w:val="22"/>
        </w:rPr>
        <w:t>ბავშვის</w:t>
      </w:r>
      <w:proofErr w:type="spellEnd"/>
      <w:r w:rsidRPr="0047751E">
        <w:rPr>
          <w:sz w:val="22"/>
          <w:szCs w:val="22"/>
        </w:rPr>
        <w:t xml:space="preserve"> </w:t>
      </w:r>
      <w:proofErr w:type="spellStart"/>
      <w:r w:rsidRPr="0047751E">
        <w:rPr>
          <w:rFonts w:ascii="Sylfaen" w:hAnsi="Sylfaen" w:cs="Sylfaen"/>
          <w:sz w:val="22"/>
          <w:szCs w:val="22"/>
        </w:rPr>
        <w:t>შემეცნებით</w:t>
      </w:r>
      <w:proofErr w:type="spellEnd"/>
      <w:r w:rsidRPr="0047751E">
        <w:rPr>
          <w:sz w:val="22"/>
          <w:szCs w:val="22"/>
        </w:rPr>
        <w:t xml:space="preserve">, </w:t>
      </w:r>
      <w:proofErr w:type="spellStart"/>
      <w:r w:rsidRPr="0047751E">
        <w:rPr>
          <w:rFonts w:ascii="Sylfaen" w:hAnsi="Sylfaen" w:cs="Sylfaen"/>
          <w:sz w:val="22"/>
          <w:szCs w:val="22"/>
        </w:rPr>
        <w:t>ემოციურ</w:t>
      </w:r>
      <w:proofErr w:type="spellEnd"/>
      <w:r w:rsidRPr="0047751E">
        <w:rPr>
          <w:sz w:val="22"/>
          <w:szCs w:val="22"/>
        </w:rPr>
        <w:t xml:space="preserve">, </w:t>
      </w:r>
      <w:proofErr w:type="spellStart"/>
      <w:r w:rsidRPr="0047751E">
        <w:rPr>
          <w:rFonts w:ascii="Sylfaen" w:hAnsi="Sylfaen" w:cs="Sylfaen"/>
          <w:sz w:val="22"/>
          <w:szCs w:val="22"/>
        </w:rPr>
        <w:t>ფიზიკურ</w:t>
      </w:r>
      <w:proofErr w:type="spellEnd"/>
      <w:r w:rsidRPr="0047751E">
        <w:rPr>
          <w:sz w:val="22"/>
          <w:szCs w:val="22"/>
        </w:rPr>
        <w:t xml:space="preserve"> </w:t>
      </w:r>
      <w:proofErr w:type="spellStart"/>
      <w:r w:rsidRPr="0047751E">
        <w:rPr>
          <w:rFonts w:ascii="Sylfaen" w:hAnsi="Sylfaen" w:cs="Sylfaen"/>
          <w:sz w:val="22"/>
          <w:szCs w:val="22"/>
        </w:rPr>
        <w:t>და</w:t>
      </w:r>
      <w:proofErr w:type="spellEnd"/>
      <w:r w:rsidRPr="0047751E">
        <w:rPr>
          <w:sz w:val="22"/>
          <w:szCs w:val="22"/>
        </w:rPr>
        <w:t xml:space="preserve"> </w:t>
      </w:r>
      <w:proofErr w:type="spellStart"/>
      <w:r w:rsidRPr="0047751E">
        <w:rPr>
          <w:rFonts w:ascii="Sylfaen" w:hAnsi="Sylfaen" w:cs="Sylfaen"/>
          <w:sz w:val="22"/>
          <w:szCs w:val="22"/>
        </w:rPr>
        <w:t>ინტელექტუალურ</w:t>
      </w:r>
      <w:proofErr w:type="spellEnd"/>
      <w:r w:rsidRPr="0047751E">
        <w:rPr>
          <w:sz w:val="22"/>
          <w:szCs w:val="22"/>
        </w:rPr>
        <w:t xml:space="preserve"> </w:t>
      </w:r>
      <w:proofErr w:type="spellStart"/>
      <w:r w:rsidRPr="0047751E">
        <w:rPr>
          <w:rFonts w:ascii="Sylfaen" w:hAnsi="Sylfaen" w:cs="Sylfaen"/>
          <w:sz w:val="22"/>
          <w:szCs w:val="22"/>
        </w:rPr>
        <w:t>განვითარებაზე</w:t>
      </w:r>
      <w:proofErr w:type="spellEnd"/>
      <w:r w:rsidRPr="0047751E">
        <w:rPr>
          <w:sz w:val="22"/>
          <w:szCs w:val="22"/>
        </w:rPr>
        <w:t xml:space="preserve"> </w:t>
      </w:r>
      <w:proofErr w:type="spellStart"/>
      <w:r w:rsidRPr="0047751E">
        <w:rPr>
          <w:rFonts w:ascii="Sylfaen" w:hAnsi="Sylfaen" w:cs="Sylfaen"/>
          <w:sz w:val="22"/>
          <w:szCs w:val="22"/>
        </w:rPr>
        <w:t>სისტემურ</w:t>
      </w:r>
      <w:proofErr w:type="spellEnd"/>
      <w:r w:rsidRPr="0047751E">
        <w:rPr>
          <w:sz w:val="22"/>
          <w:szCs w:val="22"/>
        </w:rPr>
        <w:t xml:space="preserve"> </w:t>
      </w:r>
      <w:proofErr w:type="spellStart"/>
      <w:r w:rsidRPr="0047751E">
        <w:rPr>
          <w:rFonts w:ascii="Sylfaen" w:hAnsi="Sylfaen" w:cs="Sylfaen"/>
          <w:sz w:val="22"/>
          <w:szCs w:val="22"/>
        </w:rPr>
        <w:t>ზრუნვასთან</w:t>
      </w:r>
      <w:proofErr w:type="spellEnd"/>
      <w:r w:rsidRPr="0047751E">
        <w:rPr>
          <w:sz w:val="22"/>
          <w:szCs w:val="22"/>
        </w:rPr>
        <w:t xml:space="preserve"> </w:t>
      </w:r>
      <w:proofErr w:type="spellStart"/>
      <w:r w:rsidRPr="0047751E">
        <w:rPr>
          <w:rFonts w:ascii="Sylfaen" w:hAnsi="Sylfaen" w:cs="Sylfaen"/>
          <w:sz w:val="22"/>
          <w:szCs w:val="22"/>
        </w:rPr>
        <w:t>და</w:t>
      </w:r>
      <w:proofErr w:type="spellEnd"/>
      <w:r w:rsidRPr="0047751E">
        <w:rPr>
          <w:sz w:val="22"/>
          <w:szCs w:val="22"/>
        </w:rPr>
        <w:t xml:space="preserve"> </w:t>
      </w:r>
      <w:proofErr w:type="spellStart"/>
      <w:r w:rsidRPr="0047751E">
        <w:rPr>
          <w:rFonts w:ascii="Sylfaen" w:hAnsi="Sylfaen" w:cs="Sylfaen"/>
          <w:sz w:val="22"/>
          <w:szCs w:val="22"/>
        </w:rPr>
        <w:t>სადღეღამისო</w:t>
      </w:r>
      <w:proofErr w:type="spellEnd"/>
      <w:r w:rsidRPr="0047751E">
        <w:rPr>
          <w:sz w:val="22"/>
          <w:szCs w:val="22"/>
        </w:rPr>
        <w:t xml:space="preserve"> </w:t>
      </w:r>
      <w:proofErr w:type="spellStart"/>
      <w:r w:rsidRPr="0047751E">
        <w:rPr>
          <w:rFonts w:ascii="Sylfaen" w:hAnsi="Sylfaen" w:cs="Sylfaen"/>
          <w:sz w:val="22"/>
          <w:szCs w:val="22"/>
        </w:rPr>
        <w:t>მომსახურების</w:t>
      </w:r>
      <w:proofErr w:type="spellEnd"/>
      <w:r w:rsidRPr="0047751E">
        <w:rPr>
          <w:sz w:val="22"/>
          <w:szCs w:val="22"/>
        </w:rPr>
        <w:t xml:space="preserve"> </w:t>
      </w:r>
      <w:proofErr w:type="spellStart"/>
      <w:r w:rsidRPr="0047751E">
        <w:rPr>
          <w:rFonts w:ascii="Sylfaen" w:hAnsi="Sylfaen" w:cs="Sylfaen"/>
          <w:sz w:val="22"/>
          <w:szCs w:val="22"/>
        </w:rPr>
        <w:t>განხორციელებასთან</w:t>
      </w:r>
      <w:proofErr w:type="spellEnd"/>
      <w:r w:rsidRPr="0047751E">
        <w:rPr>
          <w:sz w:val="22"/>
          <w:szCs w:val="22"/>
        </w:rPr>
        <w:t xml:space="preserve"> </w:t>
      </w:r>
      <w:proofErr w:type="spellStart"/>
      <w:r w:rsidRPr="0047751E">
        <w:rPr>
          <w:rFonts w:ascii="Sylfaen" w:hAnsi="Sylfaen" w:cs="Sylfaen"/>
          <w:sz w:val="22"/>
          <w:szCs w:val="22"/>
        </w:rPr>
        <w:t>და</w:t>
      </w:r>
      <w:proofErr w:type="spellEnd"/>
      <w:r w:rsidRPr="0047751E">
        <w:rPr>
          <w:sz w:val="22"/>
          <w:szCs w:val="22"/>
        </w:rPr>
        <w:t xml:space="preserve"> </w:t>
      </w:r>
      <w:proofErr w:type="spellStart"/>
      <w:r w:rsidRPr="0047751E">
        <w:rPr>
          <w:rFonts w:ascii="Sylfaen" w:hAnsi="Sylfaen" w:cs="Sylfaen"/>
          <w:sz w:val="22"/>
          <w:szCs w:val="22"/>
        </w:rPr>
        <w:t>რომლის</w:t>
      </w:r>
      <w:proofErr w:type="spellEnd"/>
      <w:r w:rsidRPr="0047751E">
        <w:rPr>
          <w:sz w:val="22"/>
          <w:szCs w:val="22"/>
        </w:rPr>
        <w:t xml:space="preserve"> </w:t>
      </w:r>
      <w:proofErr w:type="spellStart"/>
      <w:r w:rsidRPr="0047751E">
        <w:rPr>
          <w:rFonts w:ascii="Sylfaen" w:hAnsi="Sylfaen" w:cs="Sylfaen"/>
          <w:sz w:val="22"/>
          <w:szCs w:val="22"/>
        </w:rPr>
        <w:t>მიზანია</w:t>
      </w:r>
      <w:proofErr w:type="spellEnd"/>
      <w:r w:rsidRPr="0047751E">
        <w:rPr>
          <w:sz w:val="22"/>
          <w:szCs w:val="22"/>
        </w:rPr>
        <w:t xml:space="preserve"> </w:t>
      </w:r>
      <w:proofErr w:type="spellStart"/>
      <w:r w:rsidRPr="0047751E">
        <w:rPr>
          <w:rFonts w:ascii="Sylfaen" w:hAnsi="Sylfaen" w:cs="Sylfaen"/>
          <w:sz w:val="22"/>
          <w:szCs w:val="22"/>
        </w:rPr>
        <w:t>ბავშვის</w:t>
      </w:r>
      <w:proofErr w:type="spellEnd"/>
      <w:r w:rsidRPr="0047751E">
        <w:rPr>
          <w:sz w:val="22"/>
          <w:szCs w:val="22"/>
        </w:rPr>
        <w:t xml:space="preserve"> </w:t>
      </w:r>
      <w:proofErr w:type="spellStart"/>
      <w:r w:rsidRPr="0047751E">
        <w:rPr>
          <w:rFonts w:ascii="Sylfaen" w:hAnsi="Sylfaen" w:cs="Sylfaen"/>
          <w:sz w:val="22"/>
          <w:szCs w:val="22"/>
        </w:rPr>
        <w:t>პიროვნული</w:t>
      </w:r>
      <w:proofErr w:type="spellEnd"/>
      <w:r w:rsidRPr="0047751E">
        <w:rPr>
          <w:sz w:val="22"/>
          <w:szCs w:val="22"/>
        </w:rPr>
        <w:t xml:space="preserve">, </w:t>
      </w:r>
      <w:proofErr w:type="spellStart"/>
      <w:r w:rsidRPr="0047751E">
        <w:rPr>
          <w:rFonts w:ascii="Sylfaen" w:hAnsi="Sylfaen" w:cs="Sylfaen"/>
          <w:sz w:val="22"/>
          <w:szCs w:val="22"/>
        </w:rPr>
        <w:t>ზნეობრივი</w:t>
      </w:r>
      <w:proofErr w:type="spellEnd"/>
      <w:r w:rsidRPr="0047751E">
        <w:rPr>
          <w:sz w:val="22"/>
          <w:szCs w:val="22"/>
        </w:rPr>
        <w:t xml:space="preserve">, </w:t>
      </w:r>
      <w:proofErr w:type="spellStart"/>
      <w:r w:rsidRPr="0047751E">
        <w:rPr>
          <w:rFonts w:ascii="Sylfaen" w:hAnsi="Sylfaen" w:cs="Sylfaen"/>
          <w:sz w:val="22"/>
          <w:szCs w:val="22"/>
        </w:rPr>
        <w:t>ინტელექტუალური</w:t>
      </w:r>
      <w:proofErr w:type="spellEnd"/>
      <w:r w:rsidRPr="0047751E">
        <w:rPr>
          <w:sz w:val="22"/>
          <w:szCs w:val="22"/>
        </w:rPr>
        <w:t xml:space="preserve">, </w:t>
      </w:r>
      <w:proofErr w:type="spellStart"/>
      <w:r w:rsidRPr="0047751E">
        <w:rPr>
          <w:rFonts w:ascii="Sylfaen" w:hAnsi="Sylfaen" w:cs="Sylfaen"/>
          <w:sz w:val="22"/>
          <w:szCs w:val="22"/>
        </w:rPr>
        <w:t>უნარ</w:t>
      </w:r>
      <w:r w:rsidRPr="0047751E">
        <w:rPr>
          <w:sz w:val="22"/>
          <w:szCs w:val="22"/>
        </w:rPr>
        <w:t>-</w:t>
      </w:r>
      <w:r w:rsidRPr="0047751E">
        <w:rPr>
          <w:rFonts w:ascii="Sylfaen" w:hAnsi="Sylfaen" w:cs="Sylfaen"/>
          <w:sz w:val="22"/>
          <w:szCs w:val="22"/>
        </w:rPr>
        <w:t>ჩვევების</w:t>
      </w:r>
      <w:proofErr w:type="spellEnd"/>
      <w:r w:rsidRPr="0047751E">
        <w:rPr>
          <w:sz w:val="22"/>
          <w:szCs w:val="22"/>
        </w:rPr>
        <w:t xml:space="preserve"> </w:t>
      </w:r>
      <w:proofErr w:type="spellStart"/>
      <w:r w:rsidRPr="0047751E">
        <w:rPr>
          <w:rFonts w:ascii="Sylfaen" w:hAnsi="Sylfaen" w:cs="Sylfaen"/>
          <w:sz w:val="22"/>
          <w:szCs w:val="22"/>
        </w:rPr>
        <w:t>და</w:t>
      </w:r>
      <w:proofErr w:type="spellEnd"/>
      <w:r w:rsidRPr="0047751E">
        <w:rPr>
          <w:sz w:val="22"/>
          <w:szCs w:val="22"/>
        </w:rPr>
        <w:t xml:space="preserve"> </w:t>
      </w:r>
      <w:proofErr w:type="spellStart"/>
      <w:r w:rsidRPr="0047751E">
        <w:rPr>
          <w:rFonts w:ascii="Sylfaen" w:hAnsi="Sylfaen" w:cs="Sylfaen"/>
          <w:sz w:val="22"/>
          <w:szCs w:val="22"/>
        </w:rPr>
        <w:t>ადაპტაციური</w:t>
      </w:r>
      <w:proofErr w:type="spellEnd"/>
      <w:r w:rsidRPr="0047751E">
        <w:rPr>
          <w:sz w:val="22"/>
          <w:szCs w:val="22"/>
        </w:rPr>
        <w:t xml:space="preserve"> </w:t>
      </w:r>
      <w:proofErr w:type="spellStart"/>
      <w:r w:rsidRPr="0047751E">
        <w:rPr>
          <w:rFonts w:ascii="Sylfaen" w:hAnsi="Sylfaen" w:cs="Sylfaen"/>
          <w:sz w:val="22"/>
          <w:szCs w:val="22"/>
        </w:rPr>
        <w:t>ქცევის</w:t>
      </w:r>
      <w:proofErr w:type="spellEnd"/>
      <w:r w:rsidRPr="0047751E">
        <w:rPr>
          <w:sz w:val="22"/>
          <w:szCs w:val="22"/>
        </w:rPr>
        <w:t xml:space="preserve"> </w:t>
      </w:r>
      <w:proofErr w:type="spellStart"/>
      <w:r w:rsidRPr="0047751E">
        <w:rPr>
          <w:rFonts w:ascii="Sylfaen" w:hAnsi="Sylfaen" w:cs="Sylfaen"/>
          <w:sz w:val="22"/>
          <w:szCs w:val="22"/>
        </w:rPr>
        <w:t>ჩამოყალიბება</w:t>
      </w:r>
      <w:proofErr w:type="spellEnd"/>
      <w:r w:rsidRPr="0047751E">
        <w:rPr>
          <w:sz w:val="22"/>
          <w:szCs w:val="22"/>
        </w:rPr>
        <w:t xml:space="preserve">; </w:t>
      </w:r>
    </w:p>
    <w:p w:rsidR="00C81F9F" w:rsidRPr="0047751E" w:rsidRDefault="00C81F9F" w:rsidP="00C81F9F">
      <w:pPr>
        <w:jc w:val="both"/>
        <w:rPr>
          <w:rFonts w:ascii="Sylfaen" w:hAnsi="Sylfaen"/>
          <w:lang w:val="ka-GE"/>
        </w:rPr>
      </w:pPr>
    </w:p>
    <w:p w:rsidR="00C81F9F" w:rsidRPr="0047751E" w:rsidRDefault="00C81F9F" w:rsidP="00C81F9F">
      <w:pPr>
        <w:jc w:val="both"/>
        <w:rPr>
          <w:rFonts w:ascii="Sylfaen" w:hAnsi="Sylfaen"/>
          <w:lang w:val="ka-GE"/>
        </w:rPr>
      </w:pPr>
    </w:p>
    <w:p w:rsidR="00C81F9F" w:rsidRPr="0047751E" w:rsidRDefault="00C81F9F" w:rsidP="00C81F9F">
      <w:pPr>
        <w:jc w:val="both"/>
        <w:rPr>
          <w:rFonts w:ascii="Sylfaen" w:hAnsi="Sylfaen"/>
          <w:lang w:val="ka-GE"/>
        </w:rPr>
      </w:pPr>
    </w:p>
    <w:sectPr w:rsidR="00C81F9F" w:rsidRPr="0047751E" w:rsidSect="0061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E04"/>
    <w:multiLevelType w:val="hybridMultilevel"/>
    <w:tmpl w:val="8BF84A5C"/>
    <w:lvl w:ilvl="0" w:tplc="582E2F3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44511A49"/>
    <w:multiLevelType w:val="hybridMultilevel"/>
    <w:tmpl w:val="AA2A8478"/>
    <w:lvl w:ilvl="0" w:tplc="13A290D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04A00"/>
    <w:multiLevelType w:val="hybridMultilevel"/>
    <w:tmpl w:val="C634666A"/>
    <w:lvl w:ilvl="0" w:tplc="5EC2961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47269"/>
    <w:multiLevelType w:val="hybridMultilevel"/>
    <w:tmpl w:val="C8A6372C"/>
    <w:lvl w:ilvl="0" w:tplc="4B1CD6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9F"/>
    <w:rsid w:val="00011C57"/>
    <w:rsid w:val="0009218D"/>
    <w:rsid w:val="000922A0"/>
    <w:rsid w:val="001C18AE"/>
    <w:rsid w:val="001F219B"/>
    <w:rsid w:val="00212407"/>
    <w:rsid w:val="00230531"/>
    <w:rsid w:val="002B1B56"/>
    <w:rsid w:val="002D3480"/>
    <w:rsid w:val="002E1C03"/>
    <w:rsid w:val="00355796"/>
    <w:rsid w:val="003D3A06"/>
    <w:rsid w:val="003E50EE"/>
    <w:rsid w:val="0047751E"/>
    <w:rsid w:val="00547A02"/>
    <w:rsid w:val="00560698"/>
    <w:rsid w:val="00570797"/>
    <w:rsid w:val="00602C3F"/>
    <w:rsid w:val="00616735"/>
    <w:rsid w:val="0063171F"/>
    <w:rsid w:val="00703129"/>
    <w:rsid w:val="007124C2"/>
    <w:rsid w:val="007C21C8"/>
    <w:rsid w:val="008128FA"/>
    <w:rsid w:val="00B03094"/>
    <w:rsid w:val="00C506E2"/>
    <w:rsid w:val="00C81F9F"/>
    <w:rsid w:val="00CF74A3"/>
    <w:rsid w:val="00D93AFF"/>
    <w:rsid w:val="00F756D9"/>
    <w:rsid w:val="00FB1324"/>
    <w:rsid w:val="00FB55E4"/>
    <w:rsid w:val="00FC7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22B17-7016-4E6D-A416-74074824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F9F"/>
    <w:pPr>
      <w:ind w:left="720"/>
      <w:contextualSpacing/>
    </w:pPr>
  </w:style>
  <w:style w:type="paragraph" w:customStyle="1" w:styleId="abzacixml">
    <w:name w:val="abzaci_xml"/>
    <w:next w:val="PlainText"/>
    <w:rsid w:val="00C81F9F"/>
  </w:style>
  <w:style w:type="paragraph" w:customStyle="1" w:styleId="mimgebixml">
    <w:name w:val="mimgebi_xml"/>
    <w:basedOn w:val="Normal"/>
    <w:rsid w:val="00C81F9F"/>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sataurixml">
    <w:name w:val="satauri_xml"/>
    <w:basedOn w:val="abzacixml"/>
    <w:autoRedefine/>
    <w:uiPriority w:val="99"/>
    <w:rsid w:val="00C81F9F"/>
    <w:pPr>
      <w:spacing w:before="240" w:after="120" w:line="240" w:lineRule="auto"/>
      <w:jc w:val="center"/>
    </w:pPr>
    <w:rPr>
      <w:rFonts w:ascii="Sylfaen" w:eastAsia="Times New Roman" w:hAnsi="Sylfaen" w:cs="Sylfaen"/>
      <w:b/>
      <w:sz w:val="24"/>
      <w:szCs w:val="20"/>
      <w:u w:color="339966"/>
      <w:lang w:val="ru-RU" w:eastAsia="ru-RU"/>
    </w:rPr>
  </w:style>
  <w:style w:type="paragraph" w:styleId="PlainText">
    <w:name w:val="Plain Text"/>
    <w:basedOn w:val="Normal"/>
    <w:link w:val="PlainTextChar"/>
    <w:uiPriority w:val="99"/>
    <w:semiHidden/>
    <w:unhideWhenUsed/>
    <w:rsid w:val="00C81F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81F9F"/>
    <w:rPr>
      <w:rFonts w:ascii="Consolas" w:hAnsi="Consolas" w:cs="Consolas"/>
      <w:sz w:val="21"/>
      <w:szCs w:val="21"/>
    </w:rPr>
  </w:style>
  <w:style w:type="paragraph" w:customStyle="1" w:styleId="abzacixml0">
    <w:name w:val="abzacixml"/>
    <w:basedOn w:val="Normal"/>
    <w:rsid w:val="001C18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D93AFF"/>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7789">
      <w:bodyDiv w:val="1"/>
      <w:marLeft w:val="0"/>
      <w:marRight w:val="0"/>
      <w:marTop w:val="0"/>
      <w:marBottom w:val="0"/>
      <w:divBdr>
        <w:top w:val="none" w:sz="0" w:space="0" w:color="auto"/>
        <w:left w:val="none" w:sz="0" w:space="0" w:color="auto"/>
        <w:bottom w:val="none" w:sz="0" w:space="0" w:color="auto"/>
        <w:right w:val="none" w:sz="0" w:space="0" w:color="auto"/>
      </w:divBdr>
    </w:div>
    <w:div w:id="21116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Nino Veltauri</cp:lastModifiedBy>
  <cp:revision>2</cp:revision>
  <dcterms:created xsi:type="dcterms:W3CDTF">2018-12-28T11:09:00Z</dcterms:created>
  <dcterms:modified xsi:type="dcterms:W3CDTF">2018-12-28T11:09:00Z</dcterms:modified>
</cp:coreProperties>
</file>